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C17D4" w14:textId="77777777" w:rsidR="000E1522" w:rsidRDefault="000E1522" w:rsidP="000E1522">
      <w:pPr>
        <w:spacing w:after="0"/>
        <w:rPr>
          <w:b/>
          <w:bCs/>
          <w:color w:val="0B769F" w:themeColor="accent4" w:themeShade="BF"/>
          <w:sz w:val="48"/>
          <w:szCs w:val="48"/>
        </w:rPr>
      </w:pPr>
      <w:r w:rsidRPr="0003687C">
        <w:rPr>
          <w:b/>
          <w:bCs/>
          <w:noProof/>
          <w:color w:val="0B769F" w:themeColor="accent4" w:themeShade="BF"/>
          <w:sz w:val="48"/>
          <w:szCs w:val="48"/>
        </w:rPr>
        <w:drawing>
          <wp:anchor distT="0" distB="0" distL="114300" distR="114300" simplePos="0" relativeHeight="251659264" behindDoc="0" locked="0" layoutInCell="1" allowOverlap="1" wp14:anchorId="1E279C74" wp14:editId="70A9BF71">
            <wp:simplePos x="0" y="0"/>
            <wp:positionH relativeFrom="column">
              <wp:posOffset>-395406</wp:posOffset>
            </wp:positionH>
            <wp:positionV relativeFrom="paragraph">
              <wp:posOffset>-556896</wp:posOffset>
            </wp:positionV>
            <wp:extent cx="6695242" cy="1301115"/>
            <wp:effectExtent l="0" t="0" r="0" b="0"/>
            <wp:wrapNone/>
            <wp:docPr id="1955760436" name="Grafik 1" descr="Ein Bild, das Text, Logo, Schrift,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760436" name="Grafik 1" descr="Ein Bild, das Text, Logo, Schrift, Symbol enthält.&#10;&#10;KI-generierte Inhalte können fehlerhaft sein."/>
                    <pic:cNvPicPr/>
                  </pic:nvPicPr>
                  <pic:blipFill>
                    <a:blip r:embed="rId7">
                      <a:extLst>
                        <a:ext uri="{28A0092B-C50C-407E-A947-70E740481C1C}">
                          <a14:useLocalDpi xmlns:a14="http://schemas.microsoft.com/office/drawing/2010/main" val="0"/>
                        </a:ext>
                      </a:extLst>
                    </a:blip>
                    <a:stretch>
                      <a:fillRect/>
                    </a:stretch>
                  </pic:blipFill>
                  <pic:spPr>
                    <a:xfrm>
                      <a:off x="0" y="0"/>
                      <a:ext cx="6708146" cy="1303623"/>
                    </a:xfrm>
                    <a:prstGeom prst="rect">
                      <a:avLst/>
                    </a:prstGeom>
                  </pic:spPr>
                </pic:pic>
              </a:graphicData>
            </a:graphic>
            <wp14:sizeRelH relativeFrom="margin">
              <wp14:pctWidth>0</wp14:pctWidth>
            </wp14:sizeRelH>
            <wp14:sizeRelV relativeFrom="margin">
              <wp14:pctHeight>0</wp14:pctHeight>
            </wp14:sizeRelV>
          </wp:anchor>
        </w:drawing>
      </w:r>
    </w:p>
    <w:p w14:paraId="65DB10C8" w14:textId="77777777" w:rsidR="000E1522" w:rsidRDefault="000E1522" w:rsidP="000E1522">
      <w:pPr>
        <w:spacing w:after="0"/>
        <w:jc w:val="center"/>
        <w:rPr>
          <w:b/>
          <w:bCs/>
          <w:color w:val="0B769F" w:themeColor="accent4" w:themeShade="BF"/>
          <w:sz w:val="48"/>
          <w:szCs w:val="48"/>
        </w:rPr>
      </w:pPr>
    </w:p>
    <w:p w14:paraId="201FB0BC" w14:textId="77777777" w:rsidR="000E1522" w:rsidRDefault="000E1522" w:rsidP="000E1522">
      <w:pPr>
        <w:spacing w:after="0"/>
        <w:jc w:val="center"/>
        <w:rPr>
          <w:b/>
          <w:bCs/>
          <w:color w:val="0B769F" w:themeColor="accent4" w:themeShade="BF"/>
          <w:sz w:val="52"/>
          <w:szCs w:val="52"/>
        </w:rPr>
      </w:pPr>
    </w:p>
    <w:p w14:paraId="7ACBDB3C" w14:textId="77777777" w:rsidR="000E1522" w:rsidRPr="0003687C" w:rsidRDefault="000E1522" w:rsidP="000E1522">
      <w:pPr>
        <w:spacing w:after="0"/>
        <w:jc w:val="center"/>
        <w:rPr>
          <w:b/>
          <w:bCs/>
          <w:color w:val="0B769F" w:themeColor="accent4" w:themeShade="BF"/>
          <w:sz w:val="52"/>
          <w:szCs w:val="52"/>
        </w:rPr>
      </w:pPr>
      <w:r w:rsidRPr="0003687C">
        <w:rPr>
          <w:b/>
          <w:bCs/>
          <w:color w:val="0B769F" w:themeColor="accent4" w:themeShade="BF"/>
          <w:sz w:val="52"/>
          <w:szCs w:val="52"/>
        </w:rPr>
        <w:t>Schulinterner Lehrplan</w:t>
      </w:r>
    </w:p>
    <w:p w14:paraId="79A67CD0" w14:textId="77777777" w:rsidR="000E1522" w:rsidRPr="0003687C" w:rsidRDefault="000E1522" w:rsidP="000E1522">
      <w:pPr>
        <w:spacing w:after="0"/>
        <w:jc w:val="center"/>
        <w:rPr>
          <w:b/>
          <w:bCs/>
          <w:color w:val="0B769F" w:themeColor="accent4" w:themeShade="BF"/>
          <w:sz w:val="52"/>
          <w:szCs w:val="52"/>
        </w:rPr>
      </w:pPr>
      <w:r w:rsidRPr="0003687C">
        <w:rPr>
          <w:b/>
          <w:bCs/>
          <w:color w:val="0B769F" w:themeColor="accent4" w:themeShade="BF"/>
          <w:sz w:val="52"/>
          <w:szCs w:val="52"/>
        </w:rPr>
        <w:t>für das Unterrichtsfach</w:t>
      </w:r>
    </w:p>
    <w:p w14:paraId="030F26AF" w14:textId="44687F43" w:rsidR="000E1522" w:rsidRDefault="000E1522" w:rsidP="000E1522">
      <w:pPr>
        <w:spacing w:after="0"/>
        <w:jc w:val="center"/>
        <w:rPr>
          <w:b/>
          <w:bCs/>
          <w:color w:val="0B769F" w:themeColor="accent4" w:themeShade="BF"/>
          <w:sz w:val="52"/>
          <w:szCs w:val="52"/>
        </w:rPr>
      </w:pPr>
      <w:r>
        <w:rPr>
          <w:b/>
          <w:bCs/>
          <w:color w:val="0B769F" w:themeColor="accent4" w:themeShade="BF"/>
          <w:sz w:val="52"/>
          <w:szCs w:val="52"/>
        </w:rPr>
        <w:t>Deutsch SEK I</w:t>
      </w:r>
      <w:r>
        <w:rPr>
          <w:b/>
          <w:bCs/>
          <w:color w:val="0B769F" w:themeColor="accent4" w:themeShade="BF"/>
          <w:sz w:val="52"/>
          <w:szCs w:val="52"/>
        </w:rPr>
        <w:t>I</w:t>
      </w:r>
    </w:p>
    <w:p w14:paraId="774BC96F" w14:textId="77777777" w:rsidR="000E1522" w:rsidRDefault="000E1522" w:rsidP="000E1522">
      <w:pPr>
        <w:spacing w:after="0"/>
        <w:jc w:val="center"/>
        <w:rPr>
          <w:b/>
          <w:bCs/>
          <w:color w:val="0B769F" w:themeColor="accent4" w:themeShade="BF"/>
          <w:sz w:val="52"/>
          <w:szCs w:val="52"/>
        </w:rPr>
      </w:pPr>
    </w:p>
    <w:p w14:paraId="317B9A91" w14:textId="77777777" w:rsidR="000E1522" w:rsidRDefault="000E1522" w:rsidP="000E1522">
      <w:pPr>
        <w:spacing w:after="0"/>
        <w:jc w:val="center"/>
        <w:rPr>
          <w:b/>
          <w:bCs/>
          <w:color w:val="0B769F" w:themeColor="accent4" w:themeShade="BF"/>
          <w:sz w:val="52"/>
          <w:szCs w:val="52"/>
        </w:rPr>
      </w:pPr>
    </w:p>
    <w:p w14:paraId="6DE5852A" w14:textId="77777777" w:rsidR="000E1522" w:rsidRDefault="000E1522" w:rsidP="000E1522">
      <w:pPr>
        <w:spacing w:after="0"/>
        <w:jc w:val="center"/>
        <w:rPr>
          <w:b/>
          <w:bCs/>
          <w:color w:val="0B769F" w:themeColor="accent4" w:themeShade="BF"/>
          <w:sz w:val="52"/>
          <w:szCs w:val="52"/>
        </w:rPr>
      </w:pPr>
    </w:p>
    <w:p w14:paraId="193289F5" w14:textId="77777777" w:rsidR="000E1522" w:rsidRDefault="000E1522" w:rsidP="000E1522">
      <w:pPr>
        <w:spacing w:after="0"/>
        <w:jc w:val="center"/>
        <w:rPr>
          <w:b/>
          <w:bCs/>
          <w:color w:val="0B769F" w:themeColor="accent4" w:themeShade="BF"/>
          <w:sz w:val="52"/>
          <w:szCs w:val="52"/>
        </w:rPr>
      </w:pPr>
    </w:p>
    <w:p w14:paraId="42E32C7C" w14:textId="77777777" w:rsidR="000E1522" w:rsidRDefault="000E1522" w:rsidP="000E1522">
      <w:pPr>
        <w:spacing w:after="0"/>
        <w:jc w:val="center"/>
        <w:rPr>
          <w:b/>
          <w:bCs/>
          <w:color w:val="0B769F" w:themeColor="accent4" w:themeShade="BF"/>
          <w:sz w:val="52"/>
          <w:szCs w:val="52"/>
        </w:rPr>
      </w:pPr>
    </w:p>
    <w:p w14:paraId="202E5888" w14:textId="77777777" w:rsidR="000E1522" w:rsidRDefault="000E1522" w:rsidP="000E1522">
      <w:pPr>
        <w:spacing w:after="0"/>
        <w:jc w:val="center"/>
        <w:rPr>
          <w:b/>
          <w:bCs/>
          <w:color w:val="0B769F" w:themeColor="accent4" w:themeShade="BF"/>
          <w:sz w:val="52"/>
          <w:szCs w:val="52"/>
        </w:rPr>
      </w:pPr>
    </w:p>
    <w:p w14:paraId="2D0717D3" w14:textId="77777777" w:rsidR="000E1522" w:rsidRDefault="000E1522" w:rsidP="000E1522">
      <w:pPr>
        <w:spacing w:after="0"/>
        <w:jc w:val="center"/>
        <w:rPr>
          <w:b/>
          <w:bCs/>
          <w:color w:val="0B769F" w:themeColor="accent4" w:themeShade="BF"/>
          <w:sz w:val="52"/>
          <w:szCs w:val="52"/>
        </w:rPr>
      </w:pPr>
    </w:p>
    <w:p w14:paraId="0429B8E5" w14:textId="77777777" w:rsidR="000E1522" w:rsidRDefault="000E1522" w:rsidP="000E1522">
      <w:pPr>
        <w:spacing w:after="0"/>
        <w:jc w:val="center"/>
        <w:rPr>
          <w:b/>
          <w:bCs/>
          <w:color w:val="0B769F" w:themeColor="accent4" w:themeShade="BF"/>
          <w:sz w:val="52"/>
          <w:szCs w:val="52"/>
        </w:rPr>
      </w:pPr>
    </w:p>
    <w:p w14:paraId="4FA6E85B" w14:textId="77777777" w:rsidR="000E1522" w:rsidRDefault="000E1522" w:rsidP="000E1522">
      <w:pPr>
        <w:spacing w:after="0"/>
        <w:jc w:val="center"/>
        <w:rPr>
          <w:b/>
          <w:bCs/>
          <w:color w:val="0B769F" w:themeColor="accent4" w:themeShade="BF"/>
          <w:sz w:val="52"/>
          <w:szCs w:val="52"/>
        </w:rPr>
      </w:pPr>
    </w:p>
    <w:p w14:paraId="512CC99E" w14:textId="77777777" w:rsidR="000E1522" w:rsidRDefault="000E1522" w:rsidP="000E1522">
      <w:pPr>
        <w:spacing w:after="0"/>
        <w:jc w:val="center"/>
        <w:rPr>
          <w:b/>
          <w:bCs/>
          <w:color w:val="0B769F" w:themeColor="accent4" w:themeShade="BF"/>
          <w:sz w:val="52"/>
          <w:szCs w:val="52"/>
        </w:rPr>
      </w:pPr>
    </w:p>
    <w:p w14:paraId="3E3F9514" w14:textId="77777777" w:rsidR="000E1522" w:rsidRDefault="000E1522" w:rsidP="000E1522">
      <w:pPr>
        <w:spacing w:after="0"/>
        <w:jc w:val="center"/>
        <w:rPr>
          <w:b/>
          <w:bCs/>
          <w:color w:val="0B769F" w:themeColor="accent4" w:themeShade="BF"/>
          <w:sz w:val="52"/>
          <w:szCs w:val="52"/>
        </w:rPr>
      </w:pPr>
    </w:p>
    <w:p w14:paraId="28470293" w14:textId="77777777" w:rsidR="000E1522" w:rsidRDefault="000E1522" w:rsidP="000E1522">
      <w:pPr>
        <w:spacing w:after="0"/>
        <w:jc w:val="center"/>
        <w:rPr>
          <w:color w:val="0B769F" w:themeColor="accent4" w:themeShade="BF"/>
        </w:rPr>
      </w:pPr>
    </w:p>
    <w:p w14:paraId="2081BD7D" w14:textId="77777777" w:rsidR="000E1522" w:rsidRPr="0003687C" w:rsidRDefault="000E1522" w:rsidP="000E1522">
      <w:pPr>
        <w:spacing w:after="0"/>
        <w:jc w:val="center"/>
        <w:rPr>
          <w:color w:val="0B769F" w:themeColor="accent4" w:themeShade="BF"/>
        </w:rPr>
      </w:pPr>
    </w:p>
    <w:p w14:paraId="2A6E98B8" w14:textId="77E6FF88" w:rsidR="000E1522" w:rsidRPr="0003687C" w:rsidRDefault="000E1522" w:rsidP="000E1522">
      <w:pPr>
        <w:spacing w:after="0"/>
        <w:rPr>
          <w:color w:val="000000" w:themeColor="text1"/>
        </w:rPr>
      </w:pPr>
      <w:r w:rsidRPr="0003687C">
        <w:rPr>
          <w:color w:val="000000" w:themeColor="text1"/>
        </w:rPr>
        <w:t>Fachschaft Deutsch</w:t>
      </w:r>
    </w:p>
    <w:p w14:paraId="6FE59D0A" w14:textId="77777777" w:rsidR="000E1522" w:rsidRPr="0003687C" w:rsidRDefault="000E1522" w:rsidP="000E1522">
      <w:pPr>
        <w:spacing w:after="0"/>
        <w:rPr>
          <w:color w:val="000000" w:themeColor="text1"/>
        </w:rPr>
      </w:pPr>
    </w:p>
    <w:p w14:paraId="56C66C70" w14:textId="504BA43A" w:rsidR="000E1522" w:rsidRDefault="000E1522" w:rsidP="000E1522">
      <w:pPr>
        <w:spacing w:after="0"/>
        <w:rPr>
          <w:color w:val="000000" w:themeColor="text1"/>
        </w:rPr>
        <w:sectPr w:rsidR="000E1522" w:rsidSect="000E1522">
          <w:footerReference w:type="default" r:id="rId8"/>
          <w:pgSz w:w="11906" w:h="16838"/>
          <w:pgMar w:top="1417" w:right="1417" w:bottom="1134" w:left="1417" w:header="708" w:footer="708" w:gutter="0"/>
          <w:cols w:space="708"/>
          <w:docGrid w:linePitch="360"/>
        </w:sectPr>
      </w:pPr>
      <w:r w:rsidRPr="0003687C">
        <w:rPr>
          <w:color w:val="000000" w:themeColor="text1"/>
        </w:rPr>
        <w:t xml:space="preserve">Stand: </w:t>
      </w:r>
      <w:r>
        <w:rPr>
          <w:color w:val="000000" w:themeColor="text1"/>
        </w:rPr>
        <w:t>30</w:t>
      </w:r>
      <w:r w:rsidRPr="0003687C">
        <w:rPr>
          <w:color w:val="000000" w:themeColor="text1"/>
        </w:rPr>
        <w:t>.08.202</w:t>
      </w:r>
      <w:r w:rsidR="00C160A9">
        <w:rPr>
          <w:color w:val="000000" w:themeColor="text1"/>
        </w:rPr>
        <w:t>5</w:t>
      </w:r>
    </w:p>
    <w:p w14:paraId="7D5C6BB5" w14:textId="77777777" w:rsidR="00235FC0" w:rsidRDefault="00235FC0" w:rsidP="000E1522">
      <w:pPr>
        <w:spacing w:after="0"/>
        <w:rPr>
          <w:b/>
          <w:bCs/>
          <w:color w:val="000000" w:themeColor="text1"/>
          <w:sz w:val="32"/>
          <w:szCs w:val="32"/>
        </w:rPr>
      </w:pPr>
      <w:r>
        <w:rPr>
          <w:b/>
          <w:bCs/>
          <w:color w:val="000000" w:themeColor="text1"/>
          <w:sz w:val="32"/>
          <w:szCs w:val="32"/>
        </w:rPr>
        <w:lastRenderedPageBreak/>
        <w:t>Inhalt</w:t>
      </w:r>
    </w:p>
    <w:p w14:paraId="6C88DC54" w14:textId="77777777" w:rsidR="00235FC0" w:rsidRDefault="00235FC0" w:rsidP="000E1522">
      <w:pPr>
        <w:spacing w:after="0"/>
        <w:rPr>
          <w:b/>
          <w:bCs/>
          <w:color w:val="000000" w:themeColor="text1"/>
          <w:sz w:val="32"/>
          <w:szCs w:val="32"/>
        </w:rPr>
      </w:pP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9"/>
        <w:gridCol w:w="483"/>
      </w:tblGrid>
      <w:tr w:rsidR="00235FC0" w:rsidRPr="00F218CD" w14:paraId="54CBE8B9" w14:textId="77777777" w:rsidTr="00F218CD">
        <w:trPr>
          <w:trHeight w:val="397"/>
        </w:trPr>
        <w:tc>
          <w:tcPr>
            <w:tcW w:w="8647" w:type="dxa"/>
          </w:tcPr>
          <w:p w14:paraId="0FCAB076" w14:textId="34F16026" w:rsidR="00235FC0" w:rsidRPr="007238C3" w:rsidRDefault="00235FC0" w:rsidP="000E1522">
            <w:pPr>
              <w:rPr>
                <w:rFonts w:ascii="Arial" w:hAnsi="Arial" w:cs="Arial"/>
                <w:b/>
                <w:bCs/>
                <w:color w:val="000000" w:themeColor="text1"/>
              </w:rPr>
            </w:pPr>
            <w:r w:rsidRPr="007238C3">
              <w:rPr>
                <w:rFonts w:ascii="Arial" w:hAnsi="Arial" w:cs="Arial"/>
                <w:b/>
                <w:bCs/>
                <w:color w:val="000000" w:themeColor="text1"/>
              </w:rPr>
              <w:t xml:space="preserve">1. </w:t>
            </w:r>
            <w:r w:rsidR="007238C3" w:rsidRPr="007238C3">
              <w:rPr>
                <w:rFonts w:ascii="Arial" w:hAnsi="Arial" w:cs="Arial"/>
                <w:b/>
                <w:bCs/>
                <w:color w:val="000000" w:themeColor="text1"/>
              </w:rPr>
              <w:t>Rahmenbedingung der fachlichen Arbeit</w:t>
            </w:r>
          </w:p>
        </w:tc>
        <w:tc>
          <w:tcPr>
            <w:tcW w:w="415" w:type="dxa"/>
          </w:tcPr>
          <w:p w14:paraId="6DE06692" w14:textId="3267FC72" w:rsidR="00235FC0" w:rsidRPr="00F218CD" w:rsidRDefault="001739A5" w:rsidP="001739A5">
            <w:pPr>
              <w:jc w:val="right"/>
              <w:rPr>
                <w:rFonts w:ascii="Arial" w:hAnsi="Arial" w:cs="Arial"/>
                <w:color w:val="000000" w:themeColor="text1"/>
              </w:rPr>
            </w:pPr>
            <w:r w:rsidRPr="00F218CD">
              <w:rPr>
                <w:rFonts w:ascii="Arial" w:hAnsi="Arial" w:cs="Arial"/>
                <w:color w:val="000000" w:themeColor="text1"/>
              </w:rPr>
              <w:t>1</w:t>
            </w:r>
          </w:p>
        </w:tc>
      </w:tr>
      <w:tr w:rsidR="00235FC0" w:rsidRPr="00F218CD" w14:paraId="4A3C162C" w14:textId="77777777" w:rsidTr="00F218CD">
        <w:trPr>
          <w:trHeight w:val="397"/>
        </w:trPr>
        <w:tc>
          <w:tcPr>
            <w:tcW w:w="8647" w:type="dxa"/>
          </w:tcPr>
          <w:p w14:paraId="2DABDA73" w14:textId="322A860C" w:rsidR="00235FC0" w:rsidRPr="007238C3" w:rsidRDefault="007238C3" w:rsidP="000E1522">
            <w:pPr>
              <w:rPr>
                <w:rFonts w:ascii="Arial" w:hAnsi="Arial" w:cs="Arial"/>
                <w:b/>
                <w:bCs/>
                <w:color w:val="000000" w:themeColor="text1"/>
              </w:rPr>
            </w:pPr>
            <w:r w:rsidRPr="007238C3">
              <w:rPr>
                <w:rFonts w:ascii="Arial" w:hAnsi="Arial" w:cs="Arial"/>
                <w:b/>
                <w:bCs/>
                <w:color w:val="000000" w:themeColor="text1"/>
              </w:rPr>
              <w:t>2. Entscheidungen zum Unterricht</w:t>
            </w:r>
          </w:p>
        </w:tc>
        <w:tc>
          <w:tcPr>
            <w:tcW w:w="415" w:type="dxa"/>
          </w:tcPr>
          <w:p w14:paraId="34E82E11" w14:textId="137E47B0" w:rsidR="00235FC0" w:rsidRPr="00F218CD" w:rsidRDefault="00742567" w:rsidP="001739A5">
            <w:pPr>
              <w:jc w:val="right"/>
              <w:rPr>
                <w:rFonts w:ascii="Arial" w:hAnsi="Arial" w:cs="Arial"/>
                <w:color w:val="000000" w:themeColor="text1"/>
              </w:rPr>
            </w:pPr>
            <w:r w:rsidRPr="00F218CD">
              <w:rPr>
                <w:rFonts w:ascii="Arial" w:hAnsi="Arial" w:cs="Arial"/>
                <w:color w:val="000000" w:themeColor="text1"/>
              </w:rPr>
              <w:t>2</w:t>
            </w:r>
          </w:p>
        </w:tc>
      </w:tr>
      <w:tr w:rsidR="00235FC0" w:rsidRPr="00F218CD" w14:paraId="054877F1" w14:textId="77777777" w:rsidTr="00F218CD">
        <w:trPr>
          <w:trHeight w:val="397"/>
        </w:trPr>
        <w:tc>
          <w:tcPr>
            <w:tcW w:w="8647" w:type="dxa"/>
          </w:tcPr>
          <w:p w14:paraId="7E2B6135" w14:textId="7DED56E6" w:rsidR="00235FC0" w:rsidRPr="007238C3" w:rsidRDefault="007238C3" w:rsidP="000E1522">
            <w:pPr>
              <w:rPr>
                <w:rFonts w:ascii="Arial" w:hAnsi="Arial" w:cs="Arial"/>
                <w:color w:val="000000" w:themeColor="text1"/>
              </w:rPr>
            </w:pPr>
            <w:r>
              <w:rPr>
                <w:rFonts w:ascii="Arial" w:hAnsi="Arial" w:cs="Arial"/>
                <w:color w:val="000000" w:themeColor="text1"/>
              </w:rPr>
              <w:t>2.1 Abfolge verbindlicher Unterrichtsvorhaben</w:t>
            </w:r>
          </w:p>
        </w:tc>
        <w:tc>
          <w:tcPr>
            <w:tcW w:w="415" w:type="dxa"/>
          </w:tcPr>
          <w:p w14:paraId="613D3C8B" w14:textId="15BABE71" w:rsidR="00235FC0" w:rsidRPr="00F218CD" w:rsidRDefault="00F218CD" w:rsidP="001739A5">
            <w:pPr>
              <w:jc w:val="right"/>
              <w:rPr>
                <w:rFonts w:ascii="Arial" w:hAnsi="Arial" w:cs="Arial"/>
                <w:color w:val="000000" w:themeColor="text1"/>
              </w:rPr>
            </w:pPr>
            <w:r w:rsidRPr="00F218CD">
              <w:rPr>
                <w:rFonts w:ascii="Arial" w:hAnsi="Arial" w:cs="Arial"/>
                <w:color w:val="000000" w:themeColor="text1"/>
              </w:rPr>
              <w:t>2</w:t>
            </w:r>
          </w:p>
        </w:tc>
      </w:tr>
      <w:tr w:rsidR="00235FC0" w:rsidRPr="00F218CD" w14:paraId="0382C8CC" w14:textId="77777777" w:rsidTr="00F218CD">
        <w:trPr>
          <w:trHeight w:val="397"/>
        </w:trPr>
        <w:tc>
          <w:tcPr>
            <w:tcW w:w="8647" w:type="dxa"/>
          </w:tcPr>
          <w:p w14:paraId="482E0B0D" w14:textId="6B1ECB15" w:rsidR="00235FC0" w:rsidRPr="00235FC0" w:rsidRDefault="007238C3" w:rsidP="000E1522">
            <w:pPr>
              <w:rPr>
                <w:rFonts w:ascii="Arial" w:hAnsi="Arial" w:cs="Arial"/>
                <w:b/>
                <w:bCs/>
                <w:color w:val="000000" w:themeColor="text1"/>
              </w:rPr>
            </w:pPr>
            <w:r>
              <w:rPr>
                <w:rFonts w:ascii="Arial" w:hAnsi="Arial" w:cs="Arial"/>
                <w:color w:val="000000" w:themeColor="text1"/>
              </w:rPr>
              <w:t>2.2 Grundsätze der fachdidaktischen und fachmethodischen Arbeit</w:t>
            </w:r>
          </w:p>
        </w:tc>
        <w:tc>
          <w:tcPr>
            <w:tcW w:w="415" w:type="dxa"/>
          </w:tcPr>
          <w:p w14:paraId="296ADBE6" w14:textId="0AB9C319" w:rsidR="00235FC0" w:rsidRPr="00F218CD" w:rsidRDefault="00742567" w:rsidP="001739A5">
            <w:pPr>
              <w:jc w:val="right"/>
              <w:rPr>
                <w:rFonts w:ascii="Arial" w:hAnsi="Arial" w:cs="Arial"/>
                <w:color w:val="000000" w:themeColor="text1"/>
              </w:rPr>
            </w:pPr>
            <w:r w:rsidRPr="00F218CD">
              <w:rPr>
                <w:rFonts w:ascii="Arial" w:hAnsi="Arial" w:cs="Arial"/>
                <w:color w:val="000000" w:themeColor="text1"/>
              </w:rPr>
              <w:t>16</w:t>
            </w:r>
          </w:p>
        </w:tc>
      </w:tr>
      <w:tr w:rsidR="00235FC0" w:rsidRPr="00F218CD" w14:paraId="4762D5B4" w14:textId="77777777" w:rsidTr="00F218CD">
        <w:trPr>
          <w:trHeight w:val="397"/>
        </w:trPr>
        <w:tc>
          <w:tcPr>
            <w:tcW w:w="8647" w:type="dxa"/>
          </w:tcPr>
          <w:p w14:paraId="4B5DDD1A" w14:textId="7C8B00C8" w:rsidR="00235FC0" w:rsidRPr="007238C3" w:rsidRDefault="007238C3" w:rsidP="000E1522">
            <w:pPr>
              <w:rPr>
                <w:rFonts w:ascii="Arial" w:hAnsi="Arial" w:cs="Arial"/>
                <w:color w:val="000000" w:themeColor="text1"/>
              </w:rPr>
            </w:pPr>
            <w:r>
              <w:rPr>
                <w:rFonts w:ascii="Arial" w:hAnsi="Arial" w:cs="Arial"/>
                <w:color w:val="000000" w:themeColor="text1"/>
              </w:rPr>
              <w:t>2.3 Lernerfolgsüberprüfung und Leistungsbewertung</w:t>
            </w:r>
          </w:p>
        </w:tc>
        <w:tc>
          <w:tcPr>
            <w:tcW w:w="415" w:type="dxa"/>
          </w:tcPr>
          <w:p w14:paraId="6AF8019D" w14:textId="0AADD687" w:rsidR="00235FC0" w:rsidRPr="00F218CD" w:rsidRDefault="00F218CD" w:rsidP="001739A5">
            <w:pPr>
              <w:jc w:val="right"/>
              <w:rPr>
                <w:rFonts w:ascii="Arial" w:hAnsi="Arial" w:cs="Arial"/>
                <w:color w:val="000000" w:themeColor="text1"/>
              </w:rPr>
            </w:pPr>
            <w:r w:rsidRPr="00F218CD">
              <w:rPr>
                <w:rFonts w:ascii="Arial" w:hAnsi="Arial" w:cs="Arial"/>
                <w:color w:val="000000" w:themeColor="text1"/>
              </w:rPr>
              <w:t>18</w:t>
            </w:r>
          </w:p>
        </w:tc>
      </w:tr>
      <w:tr w:rsidR="007238C3" w:rsidRPr="00F218CD" w14:paraId="055CF20D" w14:textId="77777777" w:rsidTr="00F218CD">
        <w:trPr>
          <w:trHeight w:val="397"/>
        </w:trPr>
        <w:tc>
          <w:tcPr>
            <w:tcW w:w="8647" w:type="dxa"/>
          </w:tcPr>
          <w:p w14:paraId="5B6CB052" w14:textId="0486FCCC" w:rsidR="007238C3" w:rsidRDefault="007238C3" w:rsidP="000E1522">
            <w:pPr>
              <w:rPr>
                <w:rFonts w:ascii="Arial" w:hAnsi="Arial" w:cs="Arial"/>
                <w:color w:val="000000" w:themeColor="text1"/>
              </w:rPr>
            </w:pPr>
            <w:r>
              <w:rPr>
                <w:rFonts w:ascii="Arial" w:hAnsi="Arial" w:cs="Arial"/>
                <w:color w:val="000000" w:themeColor="text1"/>
              </w:rPr>
              <w:t>2.4 Lehr- und Lernmittel</w:t>
            </w:r>
          </w:p>
        </w:tc>
        <w:tc>
          <w:tcPr>
            <w:tcW w:w="415" w:type="dxa"/>
          </w:tcPr>
          <w:p w14:paraId="73B517BF" w14:textId="3FBA9B66" w:rsidR="007238C3" w:rsidRPr="00F218CD" w:rsidRDefault="00F218CD" w:rsidP="001739A5">
            <w:pPr>
              <w:jc w:val="right"/>
              <w:rPr>
                <w:rFonts w:ascii="Arial" w:hAnsi="Arial" w:cs="Arial"/>
                <w:color w:val="000000" w:themeColor="text1"/>
              </w:rPr>
            </w:pPr>
            <w:r w:rsidRPr="00F218CD">
              <w:rPr>
                <w:rFonts w:ascii="Arial" w:hAnsi="Arial" w:cs="Arial"/>
                <w:color w:val="000000" w:themeColor="text1"/>
              </w:rPr>
              <w:t>24</w:t>
            </w:r>
          </w:p>
        </w:tc>
      </w:tr>
      <w:tr w:rsidR="007238C3" w:rsidRPr="00F218CD" w14:paraId="0F32C2B5" w14:textId="77777777" w:rsidTr="00F218CD">
        <w:trPr>
          <w:trHeight w:val="397"/>
        </w:trPr>
        <w:tc>
          <w:tcPr>
            <w:tcW w:w="8647" w:type="dxa"/>
          </w:tcPr>
          <w:p w14:paraId="2983CB54" w14:textId="5EBE6315" w:rsidR="007238C3" w:rsidRPr="007238C3" w:rsidRDefault="007238C3" w:rsidP="000E1522">
            <w:pPr>
              <w:rPr>
                <w:rFonts w:ascii="Arial" w:hAnsi="Arial" w:cs="Arial"/>
                <w:b/>
                <w:bCs/>
                <w:color w:val="000000" w:themeColor="text1"/>
              </w:rPr>
            </w:pPr>
            <w:r w:rsidRPr="007238C3">
              <w:rPr>
                <w:rFonts w:ascii="Arial" w:hAnsi="Arial" w:cs="Arial"/>
                <w:b/>
                <w:bCs/>
                <w:color w:val="000000" w:themeColor="text1"/>
              </w:rPr>
              <w:t>3. Prüfung und Weiterentwicklung des schulinternen Lehrplans</w:t>
            </w:r>
          </w:p>
        </w:tc>
        <w:tc>
          <w:tcPr>
            <w:tcW w:w="415" w:type="dxa"/>
          </w:tcPr>
          <w:p w14:paraId="401C0D30" w14:textId="13ED754C" w:rsidR="007238C3" w:rsidRPr="00F218CD" w:rsidRDefault="00F218CD" w:rsidP="001739A5">
            <w:pPr>
              <w:jc w:val="right"/>
              <w:rPr>
                <w:rFonts w:ascii="Arial" w:hAnsi="Arial" w:cs="Arial"/>
                <w:color w:val="000000" w:themeColor="text1"/>
              </w:rPr>
            </w:pPr>
            <w:r w:rsidRPr="00F218CD">
              <w:rPr>
                <w:rFonts w:ascii="Arial" w:hAnsi="Arial" w:cs="Arial"/>
                <w:color w:val="000000" w:themeColor="text1"/>
              </w:rPr>
              <w:t>25</w:t>
            </w:r>
          </w:p>
        </w:tc>
      </w:tr>
    </w:tbl>
    <w:p w14:paraId="4F5A56C3" w14:textId="77777777" w:rsidR="00235FC0" w:rsidRDefault="00235FC0" w:rsidP="000E1522">
      <w:pPr>
        <w:spacing w:after="0"/>
        <w:rPr>
          <w:rFonts w:ascii="Arial" w:hAnsi="Arial" w:cs="Arial"/>
          <w:b/>
          <w:bCs/>
          <w:color w:val="000000" w:themeColor="text1"/>
          <w:sz w:val="32"/>
          <w:szCs w:val="32"/>
        </w:rPr>
      </w:pPr>
    </w:p>
    <w:p w14:paraId="604AC31B" w14:textId="77777777" w:rsidR="00F218CD" w:rsidRPr="00F218CD" w:rsidRDefault="00F218CD" w:rsidP="00F218CD">
      <w:pPr>
        <w:rPr>
          <w:rFonts w:ascii="Arial" w:hAnsi="Arial" w:cs="Arial"/>
          <w:sz w:val="32"/>
          <w:szCs w:val="32"/>
        </w:rPr>
      </w:pPr>
    </w:p>
    <w:p w14:paraId="409148B2" w14:textId="77777777" w:rsidR="00F218CD" w:rsidRPr="00F218CD" w:rsidRDefault="00F218CD" w:rsidP="00F218CD">
      <w:pPr>
        <w:rPr>
          <w:rFonts w:ascii="Arial" w:hAnsi="Arial" w:cs="Arial"/>
          <w:sz w:val="32"/>
          <w:szCs w:val="32"/>
        </w:rPr>
      </w:pPr>
    </w:p>
    <w:p w14:paraId="010CAE63" w14:textId="77777777" w:rsidR="00F218CD" w:rsidRPr="00F218CD" w:rsidRDefault="00F218CD" w:rsidP="00F218CD">
      <w:pPr>
        <w:rPr>
          <w:rFonts w:ascii="Arial" w:hAnsi="Arial" w:cs="Arial"/>
          <w:sz w:val="32"/>
          <w:szCs w:val="32"/>
        </w:rPr>
      </w:pPr>
    </w:p>
    <w:p w14:paraId="0ACB3025" w14:textId="77777777" w:rsidR="00F218CD" w:rsidRPr="00F218CD" w:rsidRDefault="00F218CD" w:rsidP="00F218CD">
      <w:pPr>
        <w:rPr>
          <w:rFonts w:ascii="Arial" w:hAnsi="Arial" w:cs="Arial"/>
          <w:sz w:val="32"/>
          <w:szCs w:val="32"/>
        </w:rPr>
      </w:pPr>
    </w:p>
    <w:p w14:paraId="6FAFF98D" w14:textId="77777777" w:rsidR="00F218CD" w:rsidRPr="00F218CD" w:rsidRDefault="00F218CD" w:rsidP="00F218CD">
      <w:pPr>
        <w:rPr>
          <w:rFonts w:ascii="Arial" w:hAnsi="Arial" w:cs="Arial"/>
          <w:sz w:val="32"/>
          <w:szCs w:val="32"/>
        </w:rPr>
      </w:pPr>
    </w:p>
    <w:p w14:paraId="6A77049F" w14:textId="77777777" w:rsidR="00F218CD" w:rsidRDefault="00F218CD" w:rsidP="00F218CD">
      <w:pPr>
        <w:rPr>
          <w:rFonts w:ascii="Arial" w:hAnsi="Arial" w:cs="Arial"/>
          <w:b/>
          <w:bCs/>
          <w:color w:val="000000" w:themeColor="text1"/>
          <w:sz w:val="32"/>
          <w:szCs w:val="32"/>
        </w:rPr>
      </w:pPr>
    </w:p>
    <w:p w14:paraId="5D22E4BE" w14:textId="1B187252" w:rsidR="00F218CD" w:rsidRDefault="00F218CD" w:rsidP="00F218CD">
      <w:pPr>
        <w:tabs>
          <w:tab w:val="left" w:pos="7275"/>
        </w:tabs>
        <w:rPr>
          <w:rFonts w:ascii="Arial" w:hAnsi="Arial" w:cs="Arial"/>
          <w:b/>
          <w:bCs/>
          <w:color w:val="000000" w:themeColor="text1"/>
          <w:sz w:val="32"/>
          <w:szCs w:val="32"/>
        </w:rPr>
      </w:pPr>
      <w:r>
        <w:rPr>
          <w:rFonts w:ascii="Arial" w:hAnsi="Arial" w:cs="Arial"/>
          <w:b/>
          <w:bCs/>
          <w:color w:val="000000" w:themeColor="text1"/>
          <w:sz w:val="32"/>
          <w:szCs w:val="32"/>
        </w:rPr>
        <w:tab/>
      </w:r>
    </w:p>
    <w:p w14:paraId="38A3D83A" w14:textId="1EAE2D9C" w:rsidR="00F218CD" w:rsidRPr="00F218CD" w:rsidRDefault="00F218CD" w:rsidP="00F218CD">
      <w:pPr>
        <w:tabs>
          <w:tab w:val="left" w:pos="7275"/>
        </w:tabs>
        <w:rPr>
          <w:rFonts w:ascii="Arial" w:hAnsi="Arial" w:cs="Arial"/>
          <w:sz w:val="32"/>
          <w:szCs w:val="32"/>
        </w:rPr>
        <w:sectPr w:rsidR="00F218CD" w:rsidRPr="00F218CD">
          <w:pgSz w:w="11906" w:h="16838"/>
          <w:pgMar w:top="1417" w:right="1417" w:bottom="1134" w:left="1417" w:header="708" w:footer="708" w:gutter="0"/>
          <w:cols w:space="708"/>
          <w:docGrid w:linePitch="360"/>
        </w:sectPr>
      </w:pPr>
      <w:r>
        <w:rPr>
          <w:rFonts w:ascii="Arial" w:hAnsi="Arial" w:cs="Arial"/>
          <w:sz w:val="32"/>
          <w:szCs w:val="32"/>
        </w:rPr>
        <w:tab/>
      </w:r>
    </w:p>
    <w:p w14:paraId="29D3AC04" w14:textId="77777777" w:rsidR="00AD692B" w:rsidRPr="00AD692B" w:rsidRDefault="00AD692B" w:rsidP="00AD692B">
      <w:pPr>
        <w:rPr>
          <w:rFonts w:ascii="Arial" w:hAnsi="Arial" w:cs="Arial"/>
          <w:b/>
          <w:bCs/>
          <w:color w:val="156082" w:themeColor="accent1"/>
          <w:sz w:val="28"/>
          <w:szCs w:val="28"/>
        </w:rPr>
      </w:pPr>
      <w:r w:rsidRPr="00AD692B">
        <w:rPr>
          <w:rFonts w:ascii="Arial" w:hAnsi="Arial" w:cs="Arial"/>
          <w:b/>
          <w:bCs/>
          <w:color w:val="156082" w:themeColor="accent1"/>
          <w:sz w:val="28"/>
          <w:szCs w:val="28"/>
        </w:rPr>
        <w:lastRenderedPageBreak/>
        <w:t>1 Rahmenbedingung der fachlichen Arbeit</w:t>
      </w:r>
    </w:p>
    <w:p w14:paraId="387ACCC0" w14:textId="77777777" w:rsidR="00AD692B" w:rsidRPr="00AD692B" w:rsidRDefault="00AD692B" w:rsidP="00AD692B">
      <w:pPr>
        <w:jc w:val="both"/>
        <w:rPr>
          <w:rFonts w:ascii="Arial" w:hAnsi="Arial" w:cs="Arial"/>
          <w:color w:val="000000" w:themeColor="text1"/>
        </w:rPr>
      </w:pPr>
      <w:r w:rsidRPr="00AD692B">
        <w:rPr>
          <w:rFonts w:ascii="Arial" w:hAnsi="Arial" w:cs="Arial"/>
          <w:color w:val="000000" w:themeColor="text1"/>
        </w:rPr>
        <w:t>Das Krupp-Gymnasium – im linksrheinischen Stadtteil Rheinhausen gelegen – verfügt über eine als heterogen zu bezeichnende Schülerschaft, was sich auch in dem Grad der unterschiedlichen Sprachsicherheit und Differenziertheit widerspiegelt.</w:t>
      </w:r>
    </w:p>
    <w:p w14:paraId="5A0DBD89" w14:textId="77777777" w:rsidR="00AD692B" w:rsidRDefault="00AD692B" w:rsidP="00AD692B">
      <w:pPr>
        <w:jc w:val="both"/>
        <w:rPr>
          <w:rFonts w:ascii="Arial" w:hAnsi="Arial" w:cs="Arial"/>
          <w:color w:val="000000" w:themeColor="text1"/>
        </w:rPr>
      </w:pPr>
      <w:r w:rsidRPr="00AD692B">
        <w:rPr>
          <w:rFonts w:ascii="Arial" w:hAnsi="Arial" w:cs="Arial"/>
          <w:color w:val="000000" w:themeColor="text1"/>
        </w:rPr>
        <w:t>Die Arbeit der Fachgruppe Deutsch, die gegenwärtig aus 17 Kolleginnen und Kollegen besteht, findet vor dem Hintergrund dieser Heterogenität statt und zielt darauf ab, kontinuierlich Unterricht weiterzuentwickeln und sich aktuellen Fragen zu stellen. Dem Fach Deutsch kommt dabei eine besondere Bedeutung zu, da für eine gelingende Lebensgestaltung in einer zunehmend komplexer werdenden Welt, Kompetenzen in den Bereichen des mündlichen und schriftlichen Sprachgebrauchs, der Texterschließung und des reflektierten Umgangs mit den Medien eine bedeutende Rolle spielen.</w:t>
      </w:r>
    </w:p>
    <w:p w14:paraId="2AF5C7FA" w14:textId="16A905CB" w:rsidR="00AD692B" w:rsidRPr="00AD692B" w:rsidRDefault="00AD692B" w:rsidP="00AD692B">
      <w:pPr>
        <w:jc w:val="both"/>
        <w:rPr>
          <w:rFonts w:ascii="Arial" w:hAnsi="Arial" w:cs="Arial"/>
          <w:color w:val="000000" w:themeColor="text1"/>
        </w:rPr>
      </w:pPr>
      <w:r>
        <w:rPr>
          <w:rFonts w:ascii="Arial" w:hAnsi="Arial" w:cs="Arial"/>
          <w:color w:val="000000" w:themeColor="text1"/>
        </w:rPr>
        <w:t>Im Rahmen der Auseinandersetzung mit einem Drama besuchen die Schülerinnen und Schüler der Qualifikationsphase 1 das Theater</w:t>
      </w:r>
      <w:r w:rsidR="00485295">
        <w:rPr>
          <w:rFonts w:ascii="Arial" w:hAnsi="Arial" w:cs="Arial"/>
          <w:color w:val="000000" w:themeColor="text1"/>
        </w:rPr>
        <w:t xml:space="preserve"> als kulturelle Institution.</w:t>
      </w:r>
    </w:p>
    <w:p w14:paraId="03DA4F5E" w14:textId="77777777" w:rsidR="00AD692B" w:rsidRPr="00AD692B" w:rsidRDefault="00AD692B" w:rsidP="00AD692B">
      <w:pPr>
        <w:jc w:val="both"/>
        <w:rPr>
          <w:rFonts w:ascii="Arial" w:hAnsi="Arial" w:cs="Arial"/>
          <w:color w:val="000000" w:themeColor="text1"/>
        </w:rPr>
      </w:pPr>
      <w:r w:rsidRPr="00AD692B">
        <w:rPr>
          <w:rFonts w:ascii="Arial" w:hAnsi="Arial" w:cs="Arial"/>
          <w:color w:val="000000" w:themeColor="text1"/>
        </w:rPr>
        <w:t>In der Oberstufe der Qualifizierungsphase orientieren wir uns an den entsprechenden Vorgaben, sodass diese hier nicht gesondert ausdifferenziert werden.</w:t>
      </w:r>
    </w:p>
    <w:p w14:paraId="0E902115" w14:textId="77777777" w:rsidR="00AD692B" w:rsidRDefault="00AD692B" w:rsidP="00AD692B">
      <w:pPr>
        <w:jc w:val="both"/>
        <w:rPr>
          <w:rFonts w:ascii="Arial" w:hAnsi="Arial" w:cs="Arial"/>
          <w:b/>
          <w:bCs/>
          <w:color w:val="156082" w:themeColor="accent1"/>
          <w:sz w:val="28"/>
          <w:szCs w:val="28"/>
        </w:rPr>
      </w:pPr>
    </w:p>
    <w:p w14:paraId="637719C6" w14:textId="77777777" w:rsidR="00AD692B" w:rsidRDefault="00AD692B" w:rsidP="00AD692B">
      <w:pPr>
        <w:jc w:val="both"/>
        <w:rPr>
          <w:rFonts w:ascii="Arial" w:hAnsi="Arial" w:cs="Arial"/>
          <w:b/>
          <w:bCs/>
          <w:color w:val="156082" w:themeColor="accent1"/>
          <w:sz w:val="28"/>
          <w:szCs w:val="28"/>
        </w:rPr>
        <w:sectPr w:rsidR="00AD692B" w:rsidSect="00AD692B">
          <w:footerReference w:type="default" r:id="rId9"/>
          <w:pgSz w:w="11906" w:h="16838"/>
          <w:pgMar w:top="1134" w:right="1417" w:bottom="1417" w:left="1417" w:header="708" w:footer="708" w:gutter="0"/>
          <w:pgNumType w:start="1"/>
          <w:cols w:space="708"/>
          <w:docGrid w:linePitch="360"/>
        </w:sectPr>
      </w:pPr>
    </w:p>
    <w:p w14:paraId="593FDA1A" w14:textId="1335B5E7" w:rsidR="00AD692B" w:rsidRPr="00AD692B" w:rsidRDefault="00AD692B" w:rsidP="00AD692B">
      <w:pPr>
        <w:jc w:val="both"/>
        <w:rPr>
          <w:rFonts w:ascii="Arial" w:hAnsi="Arial" w:cs="Arial"/>
          <w:color w:val="156082" w:themeColor="accent1"/>
          <w:sz w:val="28"/>
          <w:szCs w:val="28"/>
        </w:rPr>
      </w:pPr>
      <w:r w:rsidRPr="00AD692B">
        <w:rPr>
          <w:rFonts w:ascii="Arial" w:hAnsi="Arial" w:cs="Arial"/>
          <w:b/>
          <w:bCs/>
          <w:color w:val="156082" w:themeColor="accent1"/>
          <w:sz w:val="28"/>
          <w:szCs w:val="28"/>
        </w:rPr>
        <w:lastRenderedPageBreak/>
        <w:t>2 Entscheidungen zum Unterricht</w:t>
      </w:r>
      <w:r w:rsidRPr="00AD692B">
        <w:rPr>
          <w:rFonts w:ascii="Arial" w:hAnsi="Arial" w:cs="Arial"/>
          <w:color w:val="156082" w:themeColor="accent1"/>
          <w:sz w:val="28"/>
          <w:szCs w:val="28"/>
        </w:rPr>
        <w:t xml:space="preserve"> </w:t>
      </w:r>
    </w:p>
    <w:p w14:paraId="019F0B5D" w14:textId="77777777" w:rsidR="00AD692B" w:rsidRPr="00AD692B" w:rsidRDefault="00AD692B" w:rsidP="00AD692B">
      <w:pPr>
        <w:jc w:val="both"/>
        <w:rPr>
          <w:rFonts w:ascii="Arial" w:hAnsi="Arial" w:cs="Arial"/>
          <w:b/>
          <w:bCs/>
          <w:color w:val="156082" w:themeColor="accent1"/>
          <w:sz w:val="28"/>
          <w:szCs w:val="28"/>
        </w:rPr>
      </w:pPr>
      <w:r w:rsidRPr="00AD692B">
        <w:rPr>
          <w:rFonts w:ascii="Arial" w:hAnsi="Arial" w:cs="Arial"/>
          <w:b/>
          <w:bCs/>
          <w:color w:val="156082" w:themeColor="accent1"/>
          <w:sz w:val="28"/>
          <w:szCs w:val="28"/>
        </w:rPr>
        <w:t xml:space="preserve">2.1 Unterrichtsvorhaben </w:t>
      </w:r>
    </w:p>
    <w:p w14:paraId="4D83A22F" w14:textId="77777777" w:rsidR="00AD692B" w:rsidRPr="00AD692B" w:rsidRDefault="00AD692B" w:rsidP="00AD692B">
      <w:pPr>
        <w:jc w:val="both"/>
        <w:rPr>
          <w:rFonts w:ascii="Arial" w:hAnsi="Arial" w:cs="Arial"/>
        </w:rPr>
      </w:pPr>
      <w:r w:rsidRPr="00AD692B">
        <w:rPr>
          <w:rFonts w:ascii="Arial" w:hAnsi="Arial" w:cs="Arial"/>
        </w:rPr>
        <w:t>In der nachfolgenden Übersicht über die Unterrichtsvorhaben wird die für alle Lehrerinnen und Lehrer gemäß Fachkonferenzbeschluss verbindliche Verteilung der Unterrichtsvorhaben dargestellt. Die Übersicht dient dazu, für die einzelnen Jahrgangsstufen allen am Bildungsprozess Beteiligten einen schnellen Überblick über Themen bzw. Fragestellungen der Unterrichtsvorhaben unter Angabe besonderer Schwerpunkte in den Inhalten und in der Kompetenzentwicklung zu verschaffen. Dadurch soll verdeutlicht werden, welches Wissen und welche Fähigkeiten in den jeweiligen Unterrichtsvorhaben besonders gut zu erlernen sind und welche Aspekte deshalb im Unterricht hervorgehoben thematisiert werden sollten. Unter den weiteren Vereinbarungen des Übersichtsrasters werden u. a. Absprachen im Hinblick auf inhaltliche Fokussierungen sowie interne und externe Verknüpfungen ausgewiesen.</w:t>
      </w:r>
    </w:p>
    <w:p w14:paraId="4DF1D624" w14:textId="77777777" w:rsidR="00AD692B" w:rsidRPr="00AD692B" w:rsidRDefault="00AD692B" w:rsidP="00AD692B">
      <w:pPr>
        <w:jc w:val="both"/>
        <w:rPr>
          <w:rFonts w:ascii="Arial" w:hAnsi="Arial" w:cs="Arial"/>
        </w:rPr>
      </w:pPr>
      <w:r w:rsidRPr="00AD692B">
        <w:rPr>
          <w:rFonts w:ascii="Arial" w:hAnsi="Arial" w:cs="Arial"/>
        </w:rPr>
        <w:t>Der ausgewiesene Zeitbedarf versteht sich als grobe Orientierungsgröße, die nach Bedarf über- oder unterschritten werden kann. Der schulinterne Lehrplan ist so gestaltet, dass er zusätzlichen Spielraum für Vertiefungen, besondere Interessen von Schülerinnen und Schülern, aktuelle Themen bzw. die Erfordernisse anderer besonderer Ereignisse (z. B. Praktika, Klassenfahrten o. Ä.) belässt. Abweichungen über die notwendigen Absprachen hinaus sind im Rahmen des pädagogischen Gestaltungsspielraumes der Lehrkräfte möglich. Sicherzustellen bleibt allerdings auch hier, dass im Rahmen der Umsetzung der Unterrichtsvorhaben insgesamt alle Kompetenzerwartungen des Kernlehrplans Berücksichtigung finden.</w:t>
      </w:r>
    </w:p>
    <w:p w14:paraId="47CB31BC" w14:textId="77777777" w:rsidR="00AD692B" w:rsidRDefault="00AD692B" w:rsidP="000E1522">
      <w:pPr>
        <w:spacing w:after="0"/>
        <w:rPr>
          <w:b/>
          <w:bCs/>
          <w:color w:val="000000" w:themeColor="text1"/>
          <w:sz w:val="32"/>
          <w:szCs w:val="32"/>
        </w:rPr>
        <w:sectPr w:rsidR="00AD692B" w:rsidSect="00742567">
          <w:pgSz w:w="11906" w:h="16838"/>
          <w:pgMar w:top="1134" w:right="1417" w:bottom="1417" w:left="1417" w:header="708" w:footer="708" w:gutter="0"/>
          <w:cols w:space="708"/>
          <w:docGrid w:linePitch="360"/>
        </w:sectPr>
      </w:pPr>
    </w:p>
    <w:p w14:paraId="115C5AEF" w14:textId="21258A64" w:rsidR="000E1522" w:rsidRPr="00CF5A77" w:rsidRDefault="000E1522" w:rsidP="000E1522">
      <w:pPr>
        <w:spacing w:after="0"/>
        <w:rPr>
          <w:b/>
          <w:bCs/>
          <w:color w:val="000000" w:themeColor="text1"/>
          <w:sz w:val="32"/>
          <w:szCs w:val="32"/>
        </w:rPr>
      </w:pPr>
      <w:r>
        <w:rPr>
          <w:b/>
          <w:bCs/>
          <w:color w:val="000000" w:themeColor="text1"/>
          <w:sz w:val="32"/>
          <w:szCs w:val="32"/>
        </w:rPr>
        <w:lastRenderedPageBreak/>
        <w:t xml:space="preserve">Einführungsphase </w:t>
      </w:r>
    </w:p>
    <w:tbl>
      <w:tblPr>
        <w:tblStyle w:val="TableNormal"/>
        <w:tblW w:w="1456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3576"/>
        <w:gridCol w:w="5450"/>
        <w:gridCol w:w="3805"/>
        <w:gridCol w:w="1734"/>
      </w:tblGrid>
      <w:tr w:rsidR="000E1522" w14:paraId="6F086C08" w14:textId="77777777" w:rsidTr="00C907AD">
        <w:tblPrEx>
          <w:tblCellMar>
            <w:top w:w="0" w:type="dxa"/>
            <w:left w:w="0" w:type="dxa"/>
            <w:bottom w:w="0" w:type="dxa"/>
            <w:right w:w="0" w:type="dxa"/>
          </w:tblCellMar>
        </w:tblPrEx>
        <w:trPr>
          <w:trHeight w:val="440"/>
          <w:jc w:val="center"/>
        </w:trPr>
        <w:tc>
          <w:tcPr>
            <w:tcW w:w="35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89DB3C1" w14:textId="77777777" w:rsidR="000E1522" w:rsidRDefault="000E1522" w:rsidP="000653A9">
            <w:pPr>
              <w:pStyle w:val="Tabellenstil2"/>
            </w:pPr>
            <w:r>
              <w:rPr>
                <w:rFonts w:ascii="Arial" w:hAnsi="Arial"/>
                <w:b/>
                <w:bCs/>
              </w:rPr>
              <w:t>Unterrichtsvorhaben</w:t>
            </w:r>
          </w:p>
        </w:tc>
        <w:tc>
          <w:tcPr>
            <w:tcW w:w="544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505B532" w14:textId="77777777" w:rsidR="000E1522" w:rsidRDefault="000E1522" w:rsidP="000653A9">
            <w:pPr>
              <w:pStyle w:val="Tabellenstil2"/>
            </w:pPr>
            <w:r>
              <w:rPr>
                <w:rFonts w:ascii="Arial" w:hAnsi="Arial"/>
                <w:b/>
                <w:bCs/>
              </w:rPr>
              <w:t>Kompetenzschwerpunkt</w:t>
            </w:r>
          </w:p>
        </w:tc>
        <w:tc>
          <w:tcPr>
            <w:tcW w:w="380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705474E" w14:textId="77777777" w:rsidR="000E1522" w:rsidRDefault="000E1522" w:rsidP="000653A9">
            <w:pPr>
              <w:pStyle w:val="Tabellenstil2"/>
            </w:pPr>
            <w:r>
              <w:rPr>
                <w:rFonts w:ascii="Arial" w:hAnsi="Arial"/>
                <w:b/>
                <w:bCs/>
              </w:rPr>
              <w:t>Inhaltliche Schwerpunkte</w:t>
            </w:r>
          </w:p>
        </w:tc>
        <w:tc>
          <w:tcPr>
            <w:tcW w:w="17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08D7D30" w14:textId="77777777" w:rsidR="000E1522" w:rsidRDefault="000E1522" w:rsidP="000653A9">
            <w:pPr>
              <w:pStyle w:val="Tabellenstil2"/>
            </w:pPr>
            <w:r>
              <w:rPr>
                <w:rFonts w:ascii="Arial" w:hAnsi="Arial"/>
                <w:b/>
                <w:bCs/>
              </w:rPr>
              <w:t>Leistungsüberprüfung</w:t>
            </w:r>
          </w:p>
        </w:tc>
      </w:tr>
      <w:tr w:rsidR="000E1522" w14:paraId="3736432F" w14:textId="77777777" w:rsidTr="00C907AD">
        <w:tblPrEx>
          <w:tblCellMar>
            <w:top w:w="0" w:type="dxa"/>
            <w:left w:w="0" w:type="dxa"/>
            <w:bottom w:w="0" w:type="dxa"/>
            <w:right w:w="0" w:type="dxa"/>
          </w:tblCellMar>
        </w:tblPrEx>
        <w:trPr>
          <w:trHeight w:val="5009"/>
          <w:jc w:val="center"/>
        </w:trPr>
        <w:tc>
          <w:tcPr>
            <w:tcW w:w="357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2567B1" w14:textId="77777777" w:rsidR="000E1522" w:rsidRDefault="000E1522" w:rsidP="000653A9">
            <w:pPr>
              <w:tabs>
                <w:tab w:val="left" w:pos="708"/>
                <w:tab w:val="left" w:pos="1416"/>
                <w:tab w:val="left" w:pos="2124"/>
                <w:tab w:val="left" w:pos="2832"/>
                <w:tab w:val="left" w:pos="3540"/>
              </w:tabs>
              <w:spacing w:after="160"/>
              <w:rPr>
                <w:rFonts w:ascii="Roboto" w:eastAsia="Roboto" w:hAnsi="Roboto" w:cs="Roboto"/>
                <w:kern w:val="2"/>
                <w:u w:color="000000"/>
                <w:shd w:val="clear" w:color="auto" w:fill="FFFFFF"/>
              </w:rPr>
            </w:pPr>
            <w:r>
              <w:rPr>
                <w:rFonts w:ascii="Roboto" w:eastAsia="Roboto" w:hAnsi="Roboto" w:cs="Roboto"/>
                <w:b/>
                <w:bCs/>
                <w:kern w:val="2"/>
                <w:u w:color="000000"/>
                <w:shd w:val="clear" w:color="auto" w:fill="FFFFFF"/>
              </w:rPr>
              <w:t>1. Lyrik —</w:t>
            </w:r>
            <w:r>
              <w:rPr>
                <w:rFonts w:ascii="Roboto" w:eastAsia="Roboto" w:hAnsi="Roboto" w:cs="Roboto"/>
                <w:kern w:val="2"/>
                <w:u w:color="000000"/>
                <w:shd w:val="clear" w:color="auto" w:fill="FFFFFF"/>
              </w:rPr>
              <w:t xml:space="preserve"> </w:t>
            </w:r>
          </w:p>
          <w:p w14:paraId="0307C3A7" w14:textId="77777777" w:rsidR="000E1522" w:rsidRDefault="000E1522" w:rsidP="000653A9">
            <w:pPr>
              <w:tabs>
                <w:tab w:val="left" w:pos="708"/>
                <w:tab w:val="left" w:pos="1416"/>
                <w:tab w:val="left" w:pos="2124"/>
                <w:tab w:val="left" w:pos="2832"/>
                <w:tab w:val="left" w:pos="3540"/>
              </w:tabs>
              <w:spacing w:after="160"/>
              <w:rPr>
                <w:rFonts w:ascii="Roboto" w:eastAsia="Roboto" w:hAnsi="Roboto" w:cs="Roboto"/>
                <w:kern w:val="2"/>
                <w:u w:color="000000"/>
                <w:shd w:val="clear" w:color="auto" w:fill="FFFFFF"/>
              </w:rPr>
            </w:pPr>
            <w:r>
              <w:rPr>
                <w:rFonts w:ascii="Roboto" w:eastAsia="Roboto" w:hAnsi="Roboto" w:cs="Roboto"/>
                <w:kern w:val="2"/>
                <w:u w:color="000000"/>
                <w:shd w:val="clear" w:color="auto" w:fill="FFFFFF"/>
              </w:rPr>
              <w:t>Politische</w:t>
            </w:r>
            <w:r>
              <w:rPr>
                <w:rFonts w:ascii="Roboto" w:eastAsia="Roboto" w:hAnsi="Roboto" w:cs="Roboto"/>
                <w:b/>
                <w:bCs/>
                <w:kern w:val="2"/>
                <w:u w:color="000000"/>
                <w:shd w:val="clear" w:color="auto" w:fill="FFFFFF"/>
              </w:rPr>
              <w:t xml:space="preserve"> </w:t>
            </w:r>
            <w:r>
              <w:rPr>
                <w:rFonts w:ascii="Roboto" w:eastAsia="Roboto" w:hAnsi="Roboto" w:cs="Roboto"/>
                <w:kern w:val="2"/>
                <w:u w:color="000000"/>
                <w:shd w:val="clear" w:color="auto" w:fill="FFFFFF"/>
              </w:rPr>
              <w:t>Lyrik - Literatur als Politikum</w:t>
            </w:r>
          </w:p>
          <w:p w14:paraId="5BE982AE" w14:textId="77777777" w:rsidR="000E1522" w:rsidRDefault="000E1522" w:rsidP="000653A9">
            <w:pPr>
              <w:tabs>
                <w:tab w:val="left" w:pos="708"/>
                <w:tab w:val="left" w:pos="1416"/>
                <w:tab w:val="left" w:pos="2124"/>
                <w:tab w:val="left" w:pos="2832"/>
                <w:tab w:val="left" w:pos="3540"/>
              </w:tabs>
              <w:spacing w:after="160"/>
              <w:rPr>
                <w:rFonts w:ascii="Roboto" w:eastAsia="Roboto" w:hAnsi="Roboto" w:cs="Roboto"/>
                <w:kern w:val="2"/>
                <w:u w:color="000000"/>
                <w:shd w:val="clear" w:color="auto" w:fill="FFFFFF"/>
              </w:rPr>
            </w:pPr>
          </w:p>
          <w:p w14:paraId="28474314" w14:textId="77777777" w:rsidR="000E1522" w:rsidRDefault="000E1522" w:rsidP="000E1522">
            <w:pPr>
              <w:numPr>
                <w:ilvl w:val="0"/>
                <w:numId w:val="1"/>
              </w:numPr>
              <w:spacing w:after="200" w:line="276" w:lineRule="auto"/>
              <w:jc w:val="both"/>
              <w:rPr>
                <w:rFonts w:ascii="Arial" w:hAnsi="Arial"/>
                <w:u w:color="000000"/>
              </w:rPr>
            </w:pPr>
            <w:r>
              <w:rPr>
                <w:rFonts w:ascii="Arial" w:hAnsi="Arial"/>
                <w:u w:color="000000"/>
              </w:rPr>
              <w:t>Zeitbedarf: 12</w:t>
            </w:r>
          </w:p>
          <w:p w14:paraId="50E51607" w14:textId="77777777" w:rsidR="000E1522" w:rsidRDefault="000E1522" w:rsidP="000653A9">
            <w:pPr>
              <w:tabs>
                <w:tab w:val="left" w:pos="708"/>
                <w:tab w:val="left" w:pos="1416"/>
                <w:tab w:val="left" w:pos="2124"/>
                <w:tab w:val="left" w:pos="2832"/>
                <w:tab w:val="left" w:pos="3540"/>
              </w:tabs>
              <w:spacing w:after="160"/>
              <w:rPr>
                <w:rFonts w:ascii="Roboto" w:eastAsia="Roboto" w:hAnsi="Roboto" w:cs="Roboto"/>
                <w:kern w:val="2"/>
                <w:u w:color="000000"/>
                <w:shd w:val="clear" w:color="auto" w:fill="FFFFFF"/>
              </w:rPr>
            </w:pPr>
          </w:p>
          <w:p w14:paraId="7F8AFA7B" w14:textId="77777777" w:rsidR="000E1522" w:rsidRDefault="000E1522" w:rsidP="000653A9">
            <w:pPr>
              <w:tabs>
                <w:tab w:val="left" w:pos="708"/>
                <w:tab w:val="left" w:pos="1416"/>
                <w:tab w:val="left" w:pos="2124"/>
                <w:tab w:val="left" w:pos="2832"/>
                <w:tab w:val="left" w:pos="3540"/>
              </w:tabs>
              <w:spacing w:after="160"/>
              <w:rPr>
                <w:rFonts w:ascii="Roboto" w:eastAsia="Roboto" w:hAnsi="Roboto" w:cs="Roboto"/>
                <w:kern w:val="2"/>
                <w:u w:color="000000"/>
                <w:shd w:val="clear" w:color="auto" w:fill="FFFFFF"/>
              </w:rPr>
            </w:pPr>
            <w:r>
              <w:rPr>
                <w:rFonts w:ascii="Roboto" w:eastAsia="Roboto" w:hAnsi="Roboto" w:cs="Roboto"/>
                <w:kern w:val="2"/>
                <w:u w:color="000000"/>
                <w:shd w:val="clear" w:color="auto" w:fill="FFFFFF"/>
              </w:rPr>
              <w:t>Schwerpunkte:</w:t>
            </w:r>
          </w:p>
          <w:p w14:paraId="11B84F20" w14:textId="77777777" w:rsidR="000E1522" w:rsidRDefault="000E1522" w:rsidP="000E1522">
            <w:pPr>
              <w:numPr>
                <w:ilvl w:val="0"/>
                <w:numId w:val="1"/>
              </w:numPr>
              <w:spacing w:line="276" w:lineRule="auto"/>
              <w:jc w:val="both"/>
              <w:rPr>
                <w:rFonts w:ascii="Arial" w:hAnsi="Arial"/>
                <w:u w:color="000000"/>
              </w:rPr>
            </w:pPr>
            <w:r>
              <w:rPr>
                <w:rFonts w:ascii="Arial" w:hAnsi="Arial"/>
                <w:u w:color="000000"/>
              </w:rPr>
              <w:t>lyrische Texte: Inhalt und Aufbau, formale und sprachliche Gestaltung</w:t>
            </w:r>
          </w:p>
          <w:p w14:paraId="66C03DA3" w14:textId="77777777" w:rsidR="000E1522" w:rsidRDefault="000E1522" w:rsidP="000E1522">
            <w:pPr>
              <w:numPr>
                <w:ilvl w:val="0"/>
                <w:numId w:val="1"/>
              </w:numPr>
              <w:spacing w:line="276" w:lineRule="auto"/>
              <w:jc w:val="both"/>
              <w:rPr>
                <w:rFonts w:ascii="Arial" w:hAnsi="Arial"/>
                <w:u w:color="000000"/>
              </w:rPr>
            </w:pPr>
            <w:r>
              <w:rPr>
                <w:rFonts w:ascii="Arial" w:hAnsi="Arial"/>
                <w:u w:color="000000"/>
              </w:rPr>
              <w:t>literarische und pragmatische Texte im Zusammenhang: thematische Bezüge</w:t>
            </w:r>
          </w:p>
          <w:p w14:paraId="78098D33" w14:textId="77777777" w:rsidR="000E1522" w:rsidRDefault="000E1522" w:rsidP="000E1522">
            <w:pPr>
              <w:numPr>
                <w:ilvl w:val="0"/>
                <w:numId w:val="1"/>
              </w:numPr>
              <w:spacing w:after="200" w:line="276" w:lineRule="auto"/>
              <w:jc w:val="both"/>
              <w:rPr>
                <w:rFonts w:ascii="Arial" w:hAnsi="Arial"/>
                <w:u w:color="000000"/>
              </w:rPr>
            </w:pPr>
            <w:r>
              <w:rPr>
                <w:rFonts w:ascii="Arial" w:hAnsi="Arial"/>
                <w:u w:color="000000"/>
              </w:rPr>
              <w:t>Multimodalität: Nichtlinearität; Verhältnis von Bild, Ton und Text</w:t>
            </w:r>
          </w:p>
        </w:tc>
        <w:tc>
          <w:tcPr>
            <w:tcW w:w="544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17AC874" w14:textId="77777777" w:rsidR="000E1522" w:rsidRDefault="000E1522" w:rsidP="000E1522">
            <w:pPr>
              <w:numPr>
                <w:ilvl w:val="0"/>
                <w:numId w:val="2"/>
              </w:numPr>
              <w:spacing w:after="120"/>
              <w:jc w:val="both"/>
              <w:rPr>
                <w:rFonts w:ascii="Arial" w:hAnsi="Arial"/>
                <w:u w:color="000000"/>
              </w:rPr>
            </w:pPr>
            <w:r>
              <w:rPr>
                <w:rFonts w:ascii="Arial" w:hAnsi="Arial"/>
                <w:u w:color="000000"/>
              </w:rPr>
              <w:t>erläutern die Wirkung sprachlicher Gestaltungsmittel und ihre Bedeutung für die Textaussage,</w:t>
            </w:r>
          </w:p>
          <w:p w14:paraId="7E68C568" w14:textId="77777777" w:rsidR="000E1522" w:rsidRDefault="000E1522" w:rsidP="000E1522">
            <w:pPr>
              <w:numPr>
                <w:ilvl w:val="0"/>
                <w:numId w:val="2"/>
              </w:numPr>
              <w:spacing w:after="120"/>
              <w:jc w:val="both"/>
              <w:rPr>
                <w:rFonts w:ascii="Arial" w:hAnsi="Arial"/>
                <w:u w:color="000000"/>
              </w:rPr>
            </w:pPr>
            <w:r>
              <w:rPr>
                <w:rFonts w:ascii="Arial" w:hAnsi="Arial"/>
                <w:u w:color="000000"/>
              </w:rPr>
              <w:t>setzen Textteile mit dem Textganzen in Beziehung (lokale und globale Kohärenz),</w:t>
            </w:r>
          </w:p>
          <w:p w14:paraId="146A1AA0" w14:textId="77777777" w:rsidR="000E1522" w:rsidRDefault="000E1522" w:rsidP="000E1522">
            <w:pPr>
              <w:numPr>
                <w:ilvl w:val="0"/>
                <w:numId w:val="2"/>
              </w:numPr>
              <w:spacing w:after="120"/>
              <w:jc w:val="both"/>
              <w:rPr>
                <w:rFonts w:ascii="Arial" w:hAnsi="Arial"/>
                <w:u w:color="000000"/>
              </w:rPr>
            </w:pPr>
            <w:r>
              <w:rPr>
                <w:rFonts w:ascii="Arial" w:hAnsi="Arial"/>
                <w:u w:color="000000"/>
              </w:rPr>
              <w:t>interpretieren textimmanent und textübergreifend dramatische, erzählende sowie lyrische Texte, auch unter Berücksichtigung grundlegender Strukturmerkmale der jeweiligen</w:t>
            </w:r>
            <w:r>
              <w:rPr>
                <w:rFonts w:ascii="Arial" w:eastAsia="Arial" w:hAnsi="Arial" w:cs="Arial"/>
                <w:u w:color="000000"/>
              </w:rPr>
              <w:br/>
            </w:r>
            <w:r>
              <w:rPr>
                <w:rFonts w:ascii="Arial" w:hAnsi="Arial"/>
                <w:u w:color="000000"/>
              </w:rPr>
              <w:t>literarischen Gattung,</w:t>
            </w:r>
          </w:p>
          <w:p w14:paraId="458C18B5" w14:textId="77777777" w:rsidR="000E1522" w:rsidRDefault="000E1522" w:rsidP="000E1522">
            <w:pPr>
              <w:numPr>
                <w:ilvl w:val="0"/>
                <w:numId w:val="2"/>
              </w:numPr>
              <w:spacing w:after="120"/>
              <w:jc w:val="both"/>
              <w:rPr>
                <w:rFonts w:ascii="Arial" w:hAnsi="Arial"/>
                <w:u w:color="000000"/>
              </w:rPr>
            </w:pPr>
            <w:r>
              <w:rPr>
                <w:rFonts w:ascii="Arial" w:hAnsi="Arial"/>
                <w:u w:color="000000"/>
              </w:rPr>
              <w:t xml:space="preserve">beschreiben ihre individuelle Wahrnehmung der ästhetischen Gestaltung literarischer Texte, </w:t>
            </w:r>
          </w:p>
          <w:p w14:paraId="2A9CB484" w14:textId="77777777" w:rsidR="000E1522" w:rsidRDefault="000E1522" w:rsidP="000E1522">
            <w:pPr>
              <w:numPr>
                <w:ilvl w:val="0"/>
                <w:numId w:val="2"/>
              </w:numPr>
              <w:spacing w:after="120"/>
              <w:jc w:val="both"/>
              <w:rPr>
                <w:rFonts w:ascii="Arial" w:hAnsi="Arial"/>
                <w:u w:color="000000"/>
              </w:rPr>
            </w:pPr>
            <w:r>
              <w:rPr>
                <w:rFonts w:ascii="Arial" w:hAnsi="Arial"/>
                <w:u w:color="000000"/>
              </w:rPr>
              <w:t>erschließen die Mehrdeutigkeit literarischer Texte in der eigenen Interpretation und in der Auseinandersetzung mit verschiedenen Lesarten,</w:t>
            </w:r>
          </w:p>
          <w:p w14:paraId="58C600D8" w14:textId="77777777" w:rsidR="000E1522" w:rsidRDefault="000E1522" w:rsidP="000E1522">
            <w:pPr>
              <w:numPr>
                <w:ilvl w:val="0"/>
                <w:numId w:val="2"/>
              </w:numPr>
              <w:spacing w:after="120"/>
              <w:jc w:val="both"/>
              <w:rPr>
                <w:rFonts w:ascii="Arial" w:hAnsi="Arial"/>
                <w:u w:color="000000"/>
              </w:rPr>
            </w:pPr>
            <w:r>
              <w:rPr>
                <w:rFonts w:ascii="Arial" w:hAnsi="Arial"/>
                <w:u w:color="000000"/>
              </w:rPr>
              <w:t>setzen zielgerichtet verschiedene Textmuster (typische grammatische Konstruktionen und satzübergreifende Muster der Textorganisation) bei der Erstellung von analysierenden Texten und beim produktionsorientierten Schreiben ein</w:t>
            </w:r>
          </w:p>
        </w:tc>
        <w:tc>
          <w:tcPr>
            <w:tcW w:w="380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F1B56F4" w14:textId="77777777" w:rsidR="000E1522" w:rsidRDefault="000E1522" w:rsidP="000653A9">
            <w:pPr>
              <w:tabs>
                <w:tab w:val="left" w:pos="708"/>
                <w:tab w:val="left" w:pos="1416"/>
                <w:tab w:val="left" w:pos="2124"/>
                <w:tab w:val="left" w:pos="2832"/>
                <w:tab w:val="left" w:pos="3540"/>
              </w:tabs>
              <w:spacing w:before="120" w:after="200" w:line="276" w:lineRule="auto"/>
              <w:jc w:val="both"/>
            </w:pPr>
            <w:r>
              <w:rPr>
                <w:rFonts w:ascii="Arial" w:hAnsi="Arial"/>
                <w:u w:color="000000"/>
              </w:rPr>
              <w:t>Zusammenspiel von Inhalt, Sprache und Form untersuchen; bei einzelnen Gedichten: Informationen zur Entstehungsgeschichte und zum Autor bzw. zur Autorin erschließen; Gedichtinterpretationen angeleitet planen, schreiben und überarbeiten; Gattungsästhetik und Merkmale von politischen Gedichten; Poetry-Slams als politisches Ausdrucksmittel untersuchen und selbst gestalten; mediale Gestaltung lyrischer Texte (Poetry Clips).</w:t>
            </w:r>
          </w:p>
        </w:tc>
        <w:tc>
          <w:tcPr>
            <w:tcW w:w="173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6E3AB7B" w14:textId="77777777" w:rsidR="000E1522" w:rsidRDefault="000E1522" w:rsidP="000653A9">
            <w:pPr>
              <w:pStyle w:val="Tabellenstil2"/>
            </w:pPr>
            <w:r>
              <w:rPr>
                <w:rFonts w:ascii="Roboto" w:eastAsia="Roboto" w:hAnsi="Roboto" w:cs="Roboto"/>
                <w:shd w:val="clear" w:color="auto" w:fill="FFFFFF"/>
              </w:rPr>
              <w:t>Aufgabentyp Ia (Interpretation eines literarischen Textes)</w:t>
            </w:r>
          </w:p>
        </w:tc>
      </w:tr>
      <w:tr w:rsidR="000E1522" w14:paraId="541748B1" w14:textId="77777777" w:rsidTr="00C907AD">
        <w:tblPrEx>
          <w:tblCellMar>
            <w:top w:w="0" w:type="dxa"/>
            <w:left w:w="0" w:type="dxa"/>
            <w:bottom w:w="0" w:type="dxa"/>
            <w:right w:w="0" w:type="dxa"/>
          </w:tblCellMar>
        </w:tblPrEx>
        <w:trPr>
          <w:trHeight w:val="6249"/>
          <w:jc w:val="center"/>
        </w:trPr>
        <w:tc>
          <w:tcPr>
            <w:tcW w:w="35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7BC3013" w14:textId="77777777" w:rsidR="000E1522" w:rsidRDefault="000E1522" w:rsidP="000653A9">
            <w:pPr>
              <w:tabs>
                <w:tab w:val="left" w:pos="708"/>
                <w:tab w:val="left" w:pos="1416"/>
                <w:tab w:val="left" w:pos="2124"/>
                <w:tab w:val="left" w:pos="2832"/>
                <w:tab w:val="left" w:pos="3540"/>
              </w:tabs>
              <w:spacing w:after="160"/>
              <w:rPr>
                <w:rFonts w:ascii="Roboto" w:eastAsia="Roboto" w:hAnsi="Roboto" w:cs="Roboto"/>
                <w:b/>
                <w:bCs/>
                <w:i/>
                <w:iCs/>
                <w:kern w:val="2"/>
                <w:u w:color="000000"/>
                <w:shd w:val="clear" w:color="auto" w:fill="FFFFFF"/>
              </w:rPr>
            </w:pPr>
            <w:r>
              <w:rPr>
                <w:rFonts w:ascii="Roboto" w:eastAsia="Roboto" w:hAnsi="Roboto" w:cs="Roboto"/>
                <w:b/>
                <w:bCs/>
                <w:i/>
                <w:iCs/>
                <w:kern w:val="2"/>
                <w:u w:color="000000"/>
                <w:shd w:val="clear" w:color="auto" w:fill="FFFFFF"/>
              </w:rPr>
              <w:lastRenderedPageBreak/>
              <w:t>2. Drama —</w:t>
            </w:r>
          </w:p>
          <w:p w14:paraId="498D261D" w14:textId="77777777" w:rsidR="000E1522" w:rsidRDefault="000E1522" w:rsidP="000653A9">
            <w:pPr>
              <w:tabs>
                <w:tab w:val="left" w:pos="708"/>
                <w:tab w:val="left" w:pos="1416"/>
                <w:tab w:val="left" w:pos="2124"/>
                <w:tab w:val="left" w:pos="2832"/>
                <w:tab w:val="left" w:pos="3540"/>
              </w:tabs>
              <w:spacing w:after="160"/>
              <w:rPr>
                <w:rFonts w:ascii="Roboto" w:eastAsia="Roboto" w:hAnsi="Roboto" w:cs="Roboto"/>
                <w:i/>
                <w:iCs/>
                <w:kern w:val="2"/>
                <w:u w:color="000000"/>
                <w:shd w:val="clear" w:color="auto" w:fill="FFFFFF"/>
              </w:rPr>
            </w:pPr>
            <w:r>
              <w:rPr>
                <w:rFonts w:ascii="Roboto" w:eastAsia="Roboto" w:hAnsi="Roboto" w:cs="Roboto"/>
                <w:i/>
                <w:iCs/>
                <w:kern w:val="2"/>
                <w:u w:color="000000"/>
                <w:shd w:val="clear" w:color="auto" w:fill="FFFFFF"/>
              </w:rPr>
              <w:t>Gelebte Aufklärung in Europa -</w:t>
            </w:r>
            <w:r>
              <w:rPr>
                <w:rFonts w:ascii="Roboto" w:eastAsia="Roboto" w:hAnsi="Roboto" w:cs="Roboto"/>
                <w:kern w:val="2"/>
                <w:u w:color="000000"/>
                <w:shd w:val="clear" w:color="auto" w:fill="FFFFFF"/>
              </w:rPr>
              <w:t xml:space="preserve"> </w:t>
            </w:r>
            <w:r>
              <w:rPr>
                <w:rFonts w:ascii="Roboto" w:eastAsia="Roboto" w:hAnsi="Roboto" w:cs="Roboto"/>
                <w:i/>
                <w:iCs/>
                <w:kern w:val="2"/>
                <w:u w:color="000000"/>
                <w:shd w:val="clear" w:color="auto" w:fill="FFFFFF"/>
              </w:rPr>
              <w:t>Soziale Verantwortung und ihre dramaturgische Darstellung in Lessings Nathan der Weise</w:t>
            </w:r>
          </w:p>
          <w:p w14:paraId="46FBFEE0" w14:textId="77777777" w:rsidR="000E1522" w:rsidRDefault="000E1522" w:rsidP="000E1522">
            <w:pPr>
              <w:numPr>
                <w:ilvl w:val="0"/>
                <w:numId w:val="3"/>
              </w:numPr>
              <w:spacing w:after="200" w:line="276" w:lineRule="auto"/>
              <w:jc w:val="both"/>
              <w:rPr>
                <w:rFonts w:ascii="Arial" w:hAnsi="Arial"/>
                <w:u w:color="000000"/>
              </w:rPr>
            </w:pPr>
            <w:r>
              <w:rPr>
                <w:rFonts w:ascii="Arial" w:hAnsi="Arial"/>
                <w:u w:color="000000"/>
              </w:rPr>
              <w:t>Zeitbedarf: 10</w:t>
            </w:r>
          </w:p>
          <w:p w14:paraId="4C6DB722" w14:textId="77777777" w:rsidR="000E1522" w:rsidRDefault="000E1522" w:rsidP="000653A9">
            <w:pPr>
              <w:tabs>
                <w:tab w:val="left" w:pos="708"/>
                <w:tab w:val="left" w:pos="1416"/>
                <w:tab w:val="left" w:pos="2124"/>
                <w:tab w:val="left" w:pos="2832"/>
                <w:tab w:val="left" w:pos="3540"/>
              </w:tabs>
              <w:spacing w:after="160"/>
              <w:rPr>
                <w:rFonts w:ascii="Roboto" w:eastAsia="Roboto" w:hAnsi="Roboto" w:cs="Roboto"/>
                <w:i/>
                <w:iCs/>
                <w:kern w:val="2"/>
                <w:u w:color="000000"/>
                <w:shd w:val="clear" w:color="auto" w:fill="FFFFFF"/>
              </w:rPr>
            </w:pPr>
          </w:p>
          <w:p w14:paraId="28177270" w14:textId="77777777" w:rsidR="000E1522" w:rsidRDefault="000E1522" w:rsidP="000653A9">
            <w:pPr>
              <w:tabs>
                <w:tab w:val="left" w:pos="708"/>
                <w:tab w:val="left" w:pos="1416"/>
                <w:tab w:val="left" w:pos="2124"/>
                <w:tab w:val="left" w:pos="2832"/>
                <w:tab w:val="left" w:pos="3540"/>
              </w:tabs>
              <w:spacing w:after="160"/>
              <w:rPr>
                <w:rFonts w:ascii="Roboto" w:eastAsia="Roboto" w:hAnsi="Roboto" w:cs="Roboto"/>
                <w:i/>
                <w:iCs/>
                <w:kern w:val="2"/>
                <w:u w:color="000000"/>
                <w:shd w:val="clear" w:color="auto" w:fill="FFFFFF"/>
              </w:rPr>
            </w:pPr>
            <w:r>
              <w:rPr>
                <w:rFonts w:ascii="Roboto" w:eastAsia="Roboto" w:hAnsi="Roboto" w:cs="Roboto"/>
                <w:i/>
                <w:iCs/>
                <w:kern w:val="2"/>
                <w:u w:color="000000"/>
                <w:shd w:val="clear" w:color="auto" w:fill="FFFFFF"/>
              </w:rPr>
              <w:t>Schwerpunkte:</w:t>
            </w:r>
          </w:p>
          <w:p w14:paraId="268DF96C" w14:textId="77777777" w:rsidR="000E1522" w:rsidRDefault="000E1522" w:rsidP="000E1522">
            <w:pPr>
              <w:numPr>
                <w:ilvl w:val="0"/>
                <w:numId w:val="4"/>
              </w:numPr>
              <w:spacing w:line="276" w:lineRule="auto"/>
              <w:jc w:val="both"/>
              <w:rPr>
                <w:rFonts w:ascii="Arial" w:hAnsi="Arial"/>
                <w:u w:color="000000"/>
              </w:rPr>
            </w:pPr>
            <w:r>
              <w:rPr>
                <w:rFonts w:ascii="Arial" w:hAnsi="Arial"/>
                <w:u w:color="000000"/>
              </w:rPr>
              <w:t xml:space="preserve">Drama (Ganzschrift) im historischen Kontext: Figurengestaltung, Handlungsaufbau, Dialoggestaltung, sprachliche Gestaltung </w:t>
            </w:r>
          </w:p>
          <w:p w14:paraId="2FA669B2" w14:textId="77777777" w:rsidR="000E1522" w:rsidRDefault="000E1522" w:rsidP="000E1522">
            <w:pPr>
              <w:numPr>
                <w:ilvl w:val="0"/>
                <w:numId w:val="4"/>
              </w:numPr>
              <w:spacing w:line="276" w:lineRule="auto"/>
              <w:jc w:val="both"/>
              <w:rPr>
                <w:rFonts w:ascii="Arial" w:hAnsi="Arial"/>
                <w:u w:color="000000"/>
              </w:rPr>
            </w:pPr>
            <w:r>
              <w:rPr>
                <w:rFonts w:ascii="Arial" w:hAnsi="Arial"/>
                <w:u w:color="000000"/>
              </w:rPr>
              <w:t xml:space="preserve">pragmatische Texte: Textsorte, Inhalt und gedanklicher Aufbau/Argumentationsgang, Leserlenkung, sprachliche Gestaltung und Intention </w:t>
            </w:r>
          </w:p>
          <w:p w14:paraId="1E3193C1" w14:textId="77777777" w:rsidR="000E1522" w:rsidRDefault="000E1522" w:rsidP="000E1522">
            <w:pPr>
              <w:numPr>
                <w:ilvl w:val="0"/>
                <w:numId w:val="4"/>
              </w:numPr>
              <w:spacing w:before="120" w:after="200" w:line="276" w:lineRule="auto"/>
              <w:jc w:val="both"/>
              <w:rPr>
                <w:rFonts w:ascii="Arial" w:hAnsi="Arial"/>
                <w:u w:color="000000"/>
              </w:rPr>
            </w:pPr>
            <w:r>
              <w:rPr>
                <w:rFonts w:ascii="Arial" w:hAnsi="Arial"/>
                <w:u w:color="000000"/>
              </w:rPr>
              <w:t>Dimensionen der Partizipation: Generieren, Teilen und Kommentieren</w:t>
            </w:r>
          </w:p>
        </w:tc>
        <w:tc>
          <w:tcPr>
            <w:tcW w:w="544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EFE0E87" w14:textId="77777777" w:rsidR="000E1522" w:rsidRDefault="000E1522" w:rsidP="000E1522">
            <w:pPr>
              <w:numPr>
                <w:ilvl w:val="0"/>
                <w:numId w:val="5"/>
              </w:numPr>
              <w:spacing w:after="120" w:line="276" w:lineRule="auto"/>
              <w:jc w:val="both"/>
              <w:rPr>
                <w:rFonts w:ascii="Arial" w:hAnsi="Arial"/>
                <w:u w:color="000000"/>
              </w:rPr>
            </w:pPr>
            <w:r>
              <w:rPr>
                <w:rFonts w:ascii="Arial" w:hAnsi="Arial"/>
                <w:u w:color="000000"/>
              </w:rPr>
              <w:t>erläutern die Wirkung sprachlicher Gestaltungsmittel und ihre Bedeutung für die Textaussage,</w:t>
            </w:r>
          </w:p>
          <w:p w14:paraId="238052D2" w14:textId="77777777" w:rsidR="000E1522" w:rsidRDefault="000E1522" w:rsidP="000E1522">
            <w:pPr>
              <w:numPr>
                <w:ilvl w:val="0"/>
                <w:numId w:val="5"/>
              </w:numPr>
              <w:spacing w:after="120" w:line="276" w:lineRule="auto"/>
              <w:jc w:val="both"/>
              <w:rPr>
                <w:rFonts w:ascii="Arial" w:hAnsi="Arial"/>
                <w:u w:color="000000"/>
              </w:rPr>
            </w:pPr>
            <w:r>
              <w:rPr>
                <w:rFonts w:ascii="Arial" w:hAnsi="Arial"/>
                <w:u w:color="000000"/>
              </w:rPr>
              <w:t>überarbeiten mithilfe von vorgegebenen Kriterien (u. a. stilistische Angemessenheit, Verständlichkeit) die sprachliche Darstellung in Texten,</w:t>
            </w:r>
          </w:p>
          <w:p w14:paraId="0CF60CD9" w14:textId="77777777" w:rsidR="000E1522" w:rsidRDefault="000E1522" w:rsidP="000E1522">
            <w:pPr>
              <w:numPr>
                <w:ilvl w:val="0"/>
                <w:numId w:val="5"/>
              </w:numPr>
              <w:spacing w:after="120"/>
              <w:jc w:val="both"/>
              <w:rPr>
                <w:rFonts w:ascii="Arial" w:hAnsi="Arial"/>
                <w:u w:color="000000"/>
              </w:rPr>
            </w:pPr>
            <w:r>
              <w:rPr>
                <w:rFonts w:ascii="Arial" w:hAnsi="Arial"/>
                <w:u w:color="000000"/>
              </w:rPr>
              <w:t>setzen Textteile mit dem Textganzen in Beziehung (lokale und globale Kohärenz),</w:t>
            </w:r>
          </w:p>
          <w:p w14:paraId="56578A0B" w14:textId="77777777" w:rsidR="000E1522" w:rsidRDefault="000E1522" w:rsidP="000E1522">
            <w:pPr>
              <w:numPr>
                <w:ilvl w:val="0"/>
                <w:numId w:val="5"/>
              </w:numPr>
              <w:spacing w:after="120"/>
              <w:jc w:val="both"/>
              <w:rPr>
                <w:rFonts w:ascii="Arial" w:hAnsi="Arial"/>
                <w:u w:color="000000"/>
              </w:rPr>
            </w:pPr>
            <w:r>
              <w:rPr>
                <w:rFonts w:ascii="Arial" w:hAnsi="Arial"/>
                <w:u w:color="000000"/>
              </w:rPr>
              <w:t>interpretieren textimmanent und textübergreifend dramatische, erzählende sowie lyrische Texte, auch unter Berücksichtigung grundlegender Strukturmerkmale der jeweiligen literarischen Gattung,</w:t>
            </w:r>
          </w:p>
          <w:p w14:paraId="77579E16" w14:textId="77777777" w:rsidR="000E1522" w:rsidRDefault="000E1522" w:rsidP="000E1522">
            <w:pPr>
              <w:numPr>
                <w:ilvl w:val="0"/>
                <w:numId w:val="5"/>
              </w:numPr>
              <w:spacing w:after="120"/>
              <w:jc w:val="both"/>
              <w:rPr>
                <w:rFonts w:ascii="Arial" w:hAnsi="Arial"/>
                <w:u w:color="000000"/>
              </w:rPr>
            </w:pPr>
            <w:r>
              <w:rPr>
                <w:rFonts w:ascii="Arial" w:hAnsi="Arial"/>
                <w:u w:color="000000"/>
              </w:rPr>
              <w:t>unterscheiden in ihren Texten zwischen Ergebnissen textimmanenter Untersuchungsverfahren und dem Einbezug textübergreifender Informationen,</w:t>
            </w:r>
          </w:p>
          <w:p w14:paraId="7758A6E1" w14:textId="77777777" w:rsidR="000E1522" w:rsidRDefault="000E1522" w:rsidP="000E1522">
            <w:pPr>
              <w:numPr>
                <w:ilvl w:val="0"/>
                <w:numId w:val="5"/>
              </w:numPr>
              <w:spacing w:after="120"/>
              <w:jc w:val="both"/>
              <w:rPr>
                <w:rFonts w:ascii="Arial" w:hAnsi="Arial"/>
                <w:u w:color="000000"/>
              </w:rPr>
            </w:pPr>
            <w:r>
              <w:rPr>
                <w:rFonts w:ascii="Arial" w:hAnsi="Arial"/>
                <w:u w:color="000000"/>
              </w:rPr>
              <w:t>stellen ihr Textverständnis durch Formen produktionsorientierten Schreibens dar,</w:t>
            </w:r>
          </w:p>
          <w:p w14:paraId="1F06ED5E" w14:textId="77777777" w:rsidR="000E1522" w:rsidRDefault="000E1522" w:rsidP="000E1522">
            <w:pPr>
              <w:numPr>
                <w:ilvl w:val="0"/>
                <w:numId w:val="5"/>
              </w:numPr>
              <w:spacing w:after="120" w:line="276" w:lineRule="auto"/>
              <w:jc w:val="both"/>
              <w:rPr>
                <w:rFonts w:ascii="Arial" w:hAnsi="Arial"/>
                <w:u w:color="000000"/>
              </w:rPr>
            </w:pPr>
            <w:r>
              <w:rPr>
                <w:rFonts w:ascii="Arial" w:hAnsi="Arial"/>
                <w:u w:color="000000"/>
              </w:rPr>
              <w:t>untersuchen monologische und dialogische Kommunikation im Hinblick auf ihre Funktion (u. a. Appell, Ausdruck, Darstellung)</w:t>
            </w:r>
          </w:p>
        </w:tc>
        <w:tc>
          <w:tcPr>
            <w:tcW w:w="380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7CCEAB7" w14:textId="77777777" w:rsidR="000E1522" w:rsidRDefault="000E1522" w:rsidP="000653A9">
            <w:pPr>
              <w:tabs>
                <w:tab w:val="left" w:pos="708"/>
                <w:tab w:val="left" w:pos="1416"/>
                <w:tab w:val="left" w:pos="2124"/>
                <w:tab w:val="left" w:pos="2832"/>
                <w:tab w:val="left" w:pos="3540"/>
              </w:tabs>
              <w:spacing w:after="200" w:line="276" w:lineRule="auto"/>
              <w:jc w:val="both"/>
            </w:pPr>
            <w:r>
              <w:rPr>
                <w:rFonts w:ascii="Arial" w:hAnsi="Arial"/>
                <w:u w:color="000000"/>
              </w:rPr>
              <w:t>Zusammenspiel von Inhalt und Sprache in einzelnen Szenen untersuchen; Informationen zum historischen Kontext und zum Thema des Dramas aus pragmatischen Texten erschließen; Szeneninterpretationen angeleitet planen, schreiben und überarbeiten; Ausgestaltung des Dramentextes in Ausschnitten einer Inszenierung oder Verfilmung untersuchen (hierbei auch Film- und Theaterkritik).</w:t>
            </w:r>
          </w:p>
        </w:tc>
        <w:tc>
          <w:tcPr>
            <w:tcW w:w="17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B5557D5" w14:textId="77777777" w:rsidR="000E1522" w:rsidRDefault="000E1522" w:rsidP="000653A9">
            <w:pPr>
              <w:tabs>
                <w:tab w:val="left" w:pos="708"/>
                <w:tab w:val="left" w:pos="1416"/>
              </w:tabs>
              <w:spacing w:after="160"/>
            </w:pPr>
            <w:r>
              <w:rPr>
                <w:rFonts w:ascii="Roboto" w:eastAsia="Roboto" w:hAnsi="Roboto" w:cs="Roboto"/>
                <w:kern w:val="2"/>
                <w:u w:color="000000"/>
                <w:shd w:val="clear" w:color="auto" w:fill="FFFFFF"/>
              </w:rPr>
              <w:t>Aufgabentyp Ia (Szeneninterpretation mit weiterführendem Schreibauftrag)</w:t>
            </w:r>
            <w:r>
              <w:rPr>
                <w:rFonts w:ascii="Roboto" w:eastAsia="Roboto" w:hAnsi="Roboto" w:cs="Roboto"/>
                <w:kern w:val="2"/>
                <w:u w:color="000000"/>
                <w:shd w:val="clear" w:color="auto" w:fill="FFFFFF"/>
              </w:rPr>
              <w:tab/>
            </w:r>
          </w:p>
        </w:tc>
      </w:tr>
      <w:tr w:rsidR="000E1522" w14:paraId="65C1E402" w14:textId="77777777" w:rsidTr="00C907AD">
        <w:tblPrEx>
          <w:tblCellMar>
            <w:top w:w="0" w:type="dxa"/>
            <w:left w:w="0" w:type="dxa"/>
            <w:bottom w:w="0" w:type="dxa"/>
            <w:right w:w="0" w:type="dxa"/>
          </w:tblCellMar>
        </w:tblPrEx>
        <w:trPr>
          <w:trHeight w:val="9472"/>
          <w:jc w:val="center"/>
        </w:trPr>
        <w:tc>
          <w:tcPr>
            <w:tcW w:w="357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C4C7EA0" w14:textId="77777777" w:rsidR="000E1522" w:rsidRDefault="000E1522" w:rsidP="000653A9">
            <w:pPr>
              <w:tabs>
                <w:tab w:val="left" w:pos="708"/>
                <w:tab w:val="left" w:pos="1416"/>
                <w:tab w:val="left" w:pos="2124"/>
                <w:tab w:val="left" w:pos="2832"/>
                <w:tab w:val="left" w:pos="3540"/>
              </w:tabs>
              <w:spacing w:after="160"/>
              <w:rPr>
                <w:rFonts w:ascii="Roboto" w:eastAsia="Roboto" w:hAnsi="Roboto" w:cs="Roboto"/>
                <w:b/>
                <w:bCs/>
                <w:kern w:val="2"/>
                <w:u w:color="000000"/>
                <w:shd w:val="clear" w:color="auto" w:fill="FFFFFF"/>
              </w:rPr>
            </w:pPr>
            <w:r>
              <w:rPr>
                <w:rFonts w:ascii="Roboto" w:eastAsia="Roboto" w:hAnsi="Roboto" w:cs="Roboto"/>
                <w:b/>
                <w:bCs/>
                <w:kern w:val="2"/>
                <w:u w:color="000000"/>
                <w:shd w:val="clear" w:color="auto" w:fill="FFFFFF"/>
              </w:rPr>
              <w:lastRenderedPageBreak/>
              <w:t>3.1</w:t>
            </w:r>
            <w:r>
              <w:rPr>
                <w:rFonts w:ascii="Roboto" w:eastAsia="Roboto" w:hAnsi="Roboto" w:cs="Roboto"/>
                <w:kern w:val="2"/>
                <w:u w:color="000000"/>
                <w:shd w:val="clear" w:color="auto" w:fill="FFFFFF"/>
              </w:rPr>
              <w:t xml:space="preserve"> </w:t>
            </w:r>
            <w:r>
              <w:rPr>
                <w:rFonts w:ascii="Roboto" w:eastAsia="Roboto" w:hAnsi="Roboto" w:cs="Roboto"/>
                <w:b/>
                <w:bCs/>
                <w:kern w:val="2"/>
                <w:u w:color="000000"/>
                <w:shd w:val="clear" w:color="auto" w:fill="FFFFFF"/>
              </w:rPr>
              <w:t>Erzähltexte &amp; Kommunikationstheorien*</w:t>
            </w:r>
          </w:p>
          <w:p w14:paraId="3DA28F2D" w14:textId="77777777" w:rsidR="000E1522" w:rsidRDefault="000E1522" w:rsidP="000653A9">
            <w:pPr>
              <w:tabs>
                <w:tab w:val="left" w:pos="708"/>
                <w:tab w:val="left" w:pos="1416"/>
                <w:tab w:val="left" w:pos="2124"/>
                <w:tab w:val="left" w:pos="2832"/>
                <w:tab w:val="left" w:pos="3540"/>
              </w:tabs>
              <w:spacing w:after="160"/>
              <w:rPr>
                <w:rFonts w:ascii="Roboto" w:eastAsia="Roboto" w:hAnsi="Roboto" w:cs="Roboto"/>
                <w:i/>
                <w:iCs/>
                <w:kern w:val="2"/>
                <w:u w:color="000000"/>
                <w:shd w:val="clear" w:color="auto" w:fill="FFFFFF"/>
              </w:rPr>
            </w:pPr>
            <w:r>
              <w:rPr>
                <w:rFonts w:ascii="Roboto" w:eastAsia="Roboto" w:hAnsi="Roboto" w:cs="Roboto"/>
                <w:kern w:val="2"/>
                <w:u w:color="000000"/>
                <w:shd w:val="clear" w:color="auto" w:fill="FFFFFF"/>
              </w:rPr>
              <w:t xml:space="preserve">Wie wir uns (miss)verstehen I - </w:t>
            </w:r>
            <w:r>
              <w:rPr>
                <w:rFonts w:ascii="Roboto" w:eastAsia="Roboto" w:hAnsi="Roboto" w:cs="Roboto"/>
                <w:i/>
                <w:iCs/>
                <w:kern w:val="2"/>
                <w:u w:color="000000"/>
                <w:shd w:val="clear" w:color="auto" w:fill="FFFFFF"/>
              </w:rPr>
              <w:t>Kommunikation in literarischen Texten</w:t>
            </w:r>
          </w:p>
          <w:p w14:paraId="205B7D07" w14:textId="77777777" w:rsidR="000E1522" w:rsidRDefault="000E1522" w:rsidP="000653A9">
            <w:pPr>
              <w:tabs>
                <w:tab w:val="left" w:pos="708"/>
                <w:tab w:val="left" w:pos="1416"/>
                <w:tab w:val="left" w:pos="2124"/>
                <w:tab w:val="left" w:pos="2832"/>
                <w:tab w:val="left" w:pos="3540"/>
              </w:tabs>
              <w:spacing w:after="160"/>
              <w:rPr>
                <w:rFonts w:ascii="Roboto" w:eastAsia="Roboto" w:hAnsi="Roboto" w:cs="Roboto"/>
                <w:i/>
                <w:iCs/>
                <w:kern w:val="2"/>
                <w:u w:color="000000"/>
                <w:shd w:val="clear" w:color="auto" w:fill="FFFFFF"/>
              </w:rPr>
            </w:pPr>
          </w:p>
          <w:p w14:paraId="70D83A8D" w14:textId="77777777" w:rsidR="000E1522" w:rsidRDefault="000E1522" w:rsidP="000653A9">
            <w:pPr>
              <w:tabs>
                <w:tab w:val="left" w:pos="708"/>
                <w:tab w:val="left" w:pos="1416"/>
                <w:tab w:val="left" w:pos="2124"/>
                <w:tab w:val="left" w:pos="2832"/>
                <w:tab w:val="left" w:pos="3540"/>
              </w:tabs>
              <w:spacing w:after="160"/>
              <w:rPr>
                <w:rFonts w:ascii="Roboto" w:eastAsia="Roboto" w:hAnsi="Roboto" w:cs="Roboto"/>
                <w:b/>
                <w:bCs/>
                <w:kern w:val="2"/>
                <w:u w:color="000000"/>
                <w:shd w:val="clear" w:color="auto" w:fill="FFFFFF"/>
              </w:rPr>
            </w:pPr>
            <w:r>
              <w:rPr>
                <w:rFonts w:ascii="Roboto" w:eastAsia="Roboto" w:hAnsi="Roboto" w:cs="Roboto"/>
                <w:b/>
                <w:bCs/>
                <w:kern w:val="2"/>
                <w:u w:color="000000"/>
                <w:shd w:val="clear" w:color="auto" w:fill="FFFFFF"/>
              </w:rPr>
              <w:t>3.2</w:t>
            </w:r>
            <w:r>
              <w:rPr>
                <w:rFonts w:ascii="Roboto" w:eastAsia="Roboto" w:hAnsi="Roboto" w:cs="Roboto"/>
                <w:i/>
                <w:iCs/>
                <w:kern w:val="2"/>
                <w:u w:color="000000"/>
                <w:shd w:val="clear" w:color="auto" w:fill="FFFFFF"/>
              </w:rPr>
              <w:t xml:space="preserve"> </w:t>
            </w:r>
            <w:r>
              <w:rPr>
                <w:rFonts w:ascii="Roboto" w:eastAsia="Roboto" w:hAnsi="Roboto" w:cs="Roboto"/>
                <w:b/>
                <w:bCs/>
                <w:kern w:val="2"/>
                <w:u w:color="000000"/>
                <w:shd w:val="clear" w:color="auto" w:fill="FFFFFF"/>
              </w:rPr>
              <w:t>Materialgestütztes Informieren*</w:t>
            </w:r>
          </w:p>
          <w:p w14:paraId="324B183A" w14:textId="77777777" w:rsidR="000E1522" w:rsidRDefault="000E1522" w:rsidP="000653A9">
            <w:pPr>
              <w:tabs>
                <w:tab w:val="left" w:pos="708"/>
                <w:tab w:val="left" w:pos="1416"/>
                <w:tab w:val="left" w:pos="2124"/>
                <w:tab w:val="left" w:pos="2832"/>
                <w:tab w:val="left" w:pos="3540"/>
              </w:tabs>
              <w:spacing w:after="160"/>
              <w:rPr>
                <w:rFonts w:ascii="Roboto" w:eastAsia="Roboto" w:hAnsi="Roboto" w:cs="Roboto"/>
                <w:i/>
                <w:iCs/>
                <w:kern w:val="2"/>
                <w:u w:color="000000"/>
                <w:shd w:val="clear" w:color="auto" w:fill="FFFFFF"/>
              </w:rPr>
            </w:pPr>
            <w:r>
              <w:rPr>
                <w:rFonts w:ascii="Roboto" w:eastAsia="Roboto" w:hAnsi="Roboto" w:cs="Roboto"/>
                <w:kern w:val="2"/>
                <w:u w:color="000000"/>
                <w:shd w:val="clear" w:color="auto" w:fill="FFFFFF"/>
              </w:rPr>
              <w:t xml:space="preserve">Wie wir uns (miss)verstehen II - </w:t>
            </w:r>
            <w:r>
              <w:rPr>
                <w:rFonts w:ascii="Roboto" w:eastAsia="Roboto" w:hAnsi="Roboto" w:cs="Roboto"/>
                <w:i/>
                <w:iCs/>
                <w:kern w:val="2"/>
                <w:u w:color="000000"/>
                <w:shd w:val="clear" w:color="auto" w:fill="FFFFFF"/>
              </w:rPr>
              <w:t>Interkulturelle, mediale und alltägliche Kommunikation in Sach- und literarischen Texten</w:t>
            </w:r>
          </w:p>
          <w:p w14:paraId="05ED3D38" w14:textId="77777777" w:rsidR="000E1522" w:rsidRDefault="000E1522" w:rsidP="000653A9">
            <w:pPr>
              <w:tabs>
                <w:tab w:val="left" w:pos="708"/>
                <w:tab w:val="left" w:pos="1416"/>
                <w:tab w:val="left" w:pos="2124"/>
                <w:tab w:val="left" w:pos="2832"/>
                <w:tab w:val="left" w:pos="3540"/>
              </w:tabs>
              <w:spacing w:after="160"/>
              <w:rPr>
                <w:rFonts w:ascii="Roboto" w:eastAsia="Roboto" w:hAnsi="Roboto" w:cs="Roboto"/>
                <w:i/>
                <w:iCs/>
                <w:kern w:val="2"/>
                <w:u w:color="000000"/>
                <w:shd w:val="clear" w:color="auto" w:fill="FFFFFF"/>
              </w:rPr>
            </w:pPr>
          </w:p>
          <w:p w14:paraId="79524024" w14:textId="77777777" w:rsidR="000E1522" w:rsidRDefault="000E1522" w:rsidP="000653A9">
            <w:pPr>
              <w:rPr>
                <w:rFonts w:ascii="Roboto" w:eastAsia="Roboto" w:hAnsi="Roboto" w:cs="Roboto"/>
                <w:i/>
                <w:iCs/>
                <w:kern w:val="2"/>
                <w:u w:color="000000"/>
                <w:shd w:val="clear" w:color="auto" w:fill="FFFFFF"/>
              </w:rPr>
            </w:pPr>
            <w:r>
              <w:rPr>
                <w:rFonts w:ascii="Roboto" w:eastAsia="Roboto" w:hAnsi="Roboto" w:cs="Roboto"/>
                <w:i/>
                <w:iCs/>
                <w:kern w:val="2"/>
                <w:u w:color="000000"/>
                <w:shd w:val="clear" w:color="auto" w:fill="FFFFFF"/>
              </w:rPr>
              <w:t>*Die Unterrichtsreihen 3.1 und 3.2 werden im Zusammenhang, entweder nacheinander oder integrativ/verknüpft unterrichtet.</w:t>
            </w:r>
          </w:p>
          <w:p w14:paraId="6373AB1F" w14:textId="77777777" w:rsidR="000E1522" w:rsidRDefault="000E1522" w:rsidP="000653A9">
            <w:pPr>
              <w:rPr>
                <w:rFonts w:ascii="Roboto" w:eastAsia="Roboto" w:hAnsi="Roboto" w:cs="Roboto"/>
                <w:i/>
                <w:iCs/>
                <w:kern w:val="2"/>
                <w:u w:color="000000"/>
                <w:shd w:val="clear" w:color="auto" w:fill="FFFFFF"/>
              </w:rPr>
            </w:pPr>
          </w:p>
          <w:p w14:paraId="6778C2D0" w14:textId="77777777" w:rsidR="000E1522" w:rsidRDefault="000E1522" w:rsidP="000E1522">
            <w:pPr>
              <w:numPr>
                <w:ilvl w:val="0"/>
                <w:numId w:val="6"/>
              </w:numPr>
              <w:spacing w:after="200" w:line="276" w:lineRule="auto"/>
              <w:jc w:val="both"/>
              <w:rPr>
                <w:rFonts w:ascii="Arial" w:hAnsi="Arial"/>
                <w:u w:color="000000"/>
              </w:rPr>
            </w:pPr>
            <w:r>
              <w:rPr>
                <w:rFonts w:ascii="Arial" w:hAnsi="Arial"/>
                <w:u w:color="000000"/>
              </w:rPr>
              <w:t>Zeitbedarf: 15 Stunden</w:t>
            </w:r>
          </w:p>
          <w:p w14:paraId="1ED69DC0" w14:textId="77777777" w:rsidR="000E1522" w:rsidRDefault="000E1522" w:rsidP="000653A9">
            <w:pPr>
              <w:rPr>
                <w:rFonts w:ascii="Roboto" w:eastAsia="Roboto" w:hAnsi="Roboto" w:cs="Roboto"/>
                <w:i/>
                <w:iCs/>
                <w:kern w:val="2"/>
                <w:u w:color="000000"/>
                <w:shd w:val="clear" w:color="auto" w:fill="FFFFFF"/>
              </w:rPr>
            </w:pPr>
          </w:p>
          <w:p w14:paraId="2A6E8FB7" w14:textId="77777777" w:rsidR="000E1522" w:rsidRDefault="000E1522" w:rsidP="000653A9">
            <w:pPr>
              <w:rPr>
                <w:rFonts w:ascii="Roboto" w:eastAsia="Roboto" w:hAnsi="Roboto" w:cs="Roboto"/>
                <w:i/>
                <w:iCs/>
                <w:kern w:val="2"/>
                <w:u w:color="000000"/>
                <w:shd w:val="clear" w:color="auto" w:fill="FFFFFF"/>
              </w:rPr>
            </w:pPr>
            <w:r>
              <w:rPr>
                <w:rFonts w:ascii="Roboto" w:eastAsia="Roboto" w:hAnsi="Roboto" w:cs="Roboto"/>
                <w:i/>
                <w:iCs/>
                <w:kern w:val="2"/>
                <w:u w:color="000000"/>
                <w:shd w:val="clear" w:color="auto" w:fill="FFFFFF"/>
              </w:rPr>
              <w:t>Schwerpunkte:</w:t>
            </w:r>
          </w:p>
          <w:p w14:paraId="6E8C2576" w14:textId="77777777" w:rsidR="000E1522" w:rsidRDefault="000E1522" w:rsidP="000653A9">
            <w:pPr>
              <w:rPr>
                <w:rFonts w:ascii="Roboto" w:eastAsia="Roboto" w:hAnsi="Roboto" w:cs="Roboto"/>
                <w:i/>
                <w:iCs/>
                <w:kern w:val="2"/>
                <w:u w:color="000000"/>
                <w:shd w:val="clear" w:color="auto" w:fill="FFFFFF"/>
              </w:rPr>
            </w:pPr>
          </w:p>
          <w:p w14:paraId="118612BC" w14:textId="77777777" w:rsidR="000E1522" w:rsidRDefault="000E1522" w:rsidP="000E1522">
            <w:pPr>
              <w:numPr>
                <w:ilvl w:val="0"/>
                <w:numId w:val="7"/>
              </w:numPr>
              <w:spacing w:line="276" w:lineRule="auto"/>
              <w:jc w:val="both"/>
              <w:rPr>
                <w:rFonts w:ascii="Arial" w:hAnsi="Arial"/>
                <w:u w:color="000000"/>
              </w:rPr>
            </w:pPr>
            <w:r>
              <w:rPr>
                <w:rFonts w:ascii="Arial" w:hAnsi="Arial"/>
                <w:u w:color="000000"/>
              </w:rPr>
              <w:t>pragmatische Texte: Textsorte, Inhalt und gedanklicher Aufbau/Argumentationsgang, Leserlenkung, sprachliche Gestaltung und Intention</w:t>
            </w:r>
          </w:p>
          <w:p w14:paraId="5F897B4E" w14:textId="77777777" w:rsidR="000E1522" w:rsidRDefault="000E1522" w:rsidP="000E1522">
            <w:pPr>
              <w:numPr>
                <w:ilvl w:val="0"/>
                <w:numId w:val="8"/>
              </w:numPr>
              <w:spacing w:line="276" w:lineRule="auto"/>
              <w:jc w:val="both"/>
              <w:rPr>
                <w:rFonts w:ascii="Arial" w:hAnsi="Arial"/>
                <w:u w:color="000000"/>
              </w:rPr>
            </w:pPr>
            <w:r>
              <w:rPr>
                <w:rFonts w:ascii="Arial" w:hAnsi="Arial"/>
                <w:u w:color="000000"/>
              </w:rPr>
              <w:t>Erzähltexte: erzählerische und sprachliche Gestaltung</w:t>
            </w:r>
          </w:p>
          <w:p w14:paraId="384C4457" w14:textId="77777777" w:rsidR="000E1522" w:rsidRDefault="000E1522" w:rsidP="000E1522">
            <w:pPr>
              <w:numPr>
                <w:ilvl w:val="0"/>
                <w:numId w:val="8"/>
              </w:numPr>
              <w:spacing w:line="276" w:lineRule="auto"/>
              <w:jc w:val="both"/>
              <w:rPr>
                <w:rFonts w:ascii="Arial" w:hAnsi="Arial"/>
                <w:u w:color="000000"/>
              </w:rPr>
            </w:pPr>
            <w:r>
              <w:rPr>
                <w:rFonts w:ascii="Arial" w:hAnsi="Arial"/>
                <w:u w:color="000000"/>
              </w:rPr>
              <w:t>literarische und pragmatische Texte im Zusammenhang</w:t>
            </w:r>
          </w:p>
          <w:p w14:paraId="60E691C0" w14:textId="77777777" w:rsidR="000E1522" w:rsidRDefault="000E1522" w:rsidP="000E1522">
            <w:pPr>
              <w:numPr>
                <w:ilvl w:val="0"/>
                <w:numId w:val="8"/>
              </w:numPr>
              <w:spacing w:line="276" w:lineRule="auto"/>
              <w:jc w:val="both"/>
              <w:rPr>
                <w:rFonts w:ascii="Arial" w:hAnsi="Arial"/>
                <w:u w:color="000000"/>
              </w:rPr>
            </w:pPr>
            <w:r>
              <w:rPr>
                <w:rFonts w:ascii="Arial" w:hAnsi="Arial"/>
                <w:u w:color="000000"/>
              </w:rPr>
              <w:lastRenderedPageBreak/>
              <w:t>Kommunikationssituation und -verlauf: Alltagskommunikation, literarische Kommunikation</w:t>
            </w:r>
          </w:p>
          <w:p w14:paraId="08724BEB" w14:textId="77777777" w:rsidR="000E1522" w:rsidRDefault="000E1522" w:rsidP="000E1522">
            <w:pPr>
              <w:numPr>
                <w:ilvl w:val="0"/>
                <w:numId w:val="8"/>
              </w:numPr>
              <w:spacing w:after="200" w:line="276" w:lineRule="auto"/>
              <w:jc w:val="both"/>
              <w:rPr>
                <w:rFonts w:ascii="Arial" w:hAnsi="Arial"/>
                <w:u w:color="000000"/>
              </w:rPr>
            </w:pPr>
            <w:r>
              <w:rPr>
                <w:rFonts w:ascii="Arial" w:hAnsi="Arial"/>
                <w:u w:color="000000"/>
              </w:rPr>
              <w:t>Kommunikationsrollen und -funktionen sowie Modelle.</w:t>
            </w:r>
          </w:p>
        </w:tc>
        <w:tc>
          <w:tcPr>
            <w:tcW w:w="544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D72FB1" w14:textId="77777777" w:rsidR="000E1522" w:rsidRDefault="000E1522" w:rsidP="000E1522">
            <w:pPr>
              <w:numPr>
                <w:ilvl w:val="0"/>
                <w:numId w:val="9"/>
              </w:numPr>
              <w:jc w:val="both"/>
              <w:rPr>
                <w:rFonts w:ascii="Arial" w:hAnsi="Arial"/>
                <w:u w:color="000000"/>
              </w:rPr>
            </w:pPr>
            <w:r>
              <w:rPr>
                <w:rFonts w:ascii="Arial" w:hAnsi="Arial"/>
                <w:u w:color="000000"/>
              </w:rPr>
              <w:lastRenderedPageBreak/>
              <w:t>erläutern die Wirkung sprachlicher Gestaltungsmittel und ihre Bedeutung für die Textaussage,</w:t>
            </w:r>
          </w:p>
          <w:p w14:paraId="114D716B" w14:textId="77777777" w:rsidR="000E1522" w:rsidRDefault="000E1522" w:rsidP="000E1522">
            <w:pPr>
              <w:numPr>
                <w:ilvl w:val="0"/>
                <w:numId w:val="9"/>
              </w:numPr>
              <w:spacing w:after="120"/>
              <w:jc w:val="both"/>
              <w:rPr>
                <w:rFonts w:ascii="Arial" w:hAnsi="Arial"/>
                <w:u w:color="000000"/>
              </w:rPr>
            </w:pPr>
            <w:r>
              <w:rPr>
                <w:rFonts w:ascii="Arial" w:hAnsi="Arial"/>
                <w:u w:color="000000"/>
              </w:rPr>
              <w:t xml:space="preserve">interpretieren textimmanent und textübergreifend dramatische, erzählende sowie lyrische Texte, auch unter Berücksichtigung grundlegender Strukturmerkmale der jeweiligen literarischen Gattung, </w:t>
            </w:r>
          </w:p>
          <w:p w14:paraId="6304E0B9" w14:textId="77777777" w:rsidR="000E1522" w:rsidRDefault="000E1522" w:rsidP="000E1522">
            <w:pPr>
              <w:numPr>
                <w:ilvl w:val="0"/>
                <w:numId w:val="9"/>
              </w:numPr>
              <w:spacing w:after="120"/>
              <w:jc w:val="both"/>
              <w:rPr>
                <w:rFonts w:ascii="Arial" w:hAnsi="Arial"/>
                <w:u w:color="000000"/>
              </w:rPr>
            </w:pPr>
            <w:r>
              <w:rPr>
                <w:rFonts w:ascii="Arial" w:hAnsi="Arial"/>
                <w:u w:color="000000"/>
              </w:rPr>
              <w:t>erschließen die Mehrdeutigkeit literarischer Texte in der eigenen Interpretation und in der Auseinandersetzung mit verschiedenen Lesarten,</w:t>
            </w:r>
          </w:p>
          <w:p w14:paraId="4D2E04A7" w14:textId="77777777" w:rsidR="000E1522" w:rsidRDefault="000E1522" w:rsidP="000E1522">
            <w:pPr>
              <w:numPr>
                <w:ilvl w:val="0"/>
                <w:numId w:val="9"/>
              </w:numPr>
              <w:spacing w:after="120"/>
              <w:jc w:val="both"/>
              <w:rPr>
                <w:rFonts w:ascii="Arial" w:hAnsi="Arial"/>
                <w:u w:color="000000"/>
              </w:rPr>
            </w:pPr>
            <w:r>
              <w:rPr>
                <w:rFonts w:ascii="Arial" w:hAnsi="Arial"/>
                <w:u w:color="000000"/>
              </w:rPr>
              <w:t>interpretieren literarische Texte gestaltend,</w:t>
            </w:r>
          </w:p>
          <w:p w14:paraId="797566A3" w14:textId="77777777" w:rsidR="000E1522" w:rsidRDefault="000E1522" w:rsidP="000E1522">
            <w:pPr>
              <w:numPr>
                <w:ilvl w:val="0"/>
                <w:numId w:val="9"/>
              </w:numPr>
              <w:spacing w:after="120"/>
              <w:jc w:val="both"/>
              <w:rPr>
                <w:rFonts w:ascii="Arial" w:hAnsi="Arial"/>
                <w:u w:color="000000"/>
              </w:rPr>
            </w:pPr>
            <w:r>
              <w:rPr>
                <w:rFonts w:ascii="Arial" w:hAnsi="Arial"/>
                <w:u w:color="000000"/>
              </w:rPr>
              <w:t>untersuchen Kommunikationssituationen und -verläufe im Alltag mithilfe ausgewählter Kommunikationsmodelle,</w:t>
            </w:r>
          </w:p>
          <w:p w14:paraId="27EF719A" w14:textId="77777777" w:rsidR="000E1522" w:rsidRDefault="000E1522" w:rsidP="000E1522">
            <w:pPr>
              <w:numPr>
                <w:ilvl w:val="0"/>
                <w:numId w:val="9"/>
              </w:numPr>
              <w:spacing w:after="120"/>
              <w:jc w:val="both"/>
              <w:rPr>
                <w:rFonts w:ascii="Arial" w:hAnsi="Arial"/>
                <w:u w:color="000000"/>
              </w:rPr>
            </w:pPr>
            <w:r>
              <w:rPr>
                <w:rFonts w:ascii="Arial" w:hAnsi="Arial"/>
                <w:u w:color="000000"/>
              </w:rPr>
              <w:t>unterscheiden zwischen Alltagskommunikation und literarisch gestalteter Kommunikation,</w:t>
            </w:r>
          </w:p>
          <w:p w14:paraId="27E5FA7D" w14:textId="77777777" w:rsidR="000E1522" w:rsidRDefault="000E1522" w:rsidP="000E1522">
            <w:pPr>
              <w:numPr>
                <w:ilvl w:val="0"/>
                <w:numId w:val="9"/>
              </w:numPr>
              <w:spacing w:after="120"/>
              <w:jc w:val="both"/>
              <w:rPr>
                <w:rFonts w:ascii="Arial" w:hAnsi="Arial"/>
                <w:u w:color="000000"/>
              </w:rPr>
            </w:pPr>
            <w:r>
              <w:rPr>
                <w:rFonts w:ascii="Arial" w:hAnsi="Arial"/>
                <w:u w:color="000000"/>
              </w:rPr>
              <w:t>beurteilen den Wert von Kommunikationsmodellen für das Verstehen literarischer Texte</w:t>
            </w:r>
          </w:p>
          <w:p w14:paraId="3CC74336" w14:textId="77777777" w:rsidR="000E1522" w:rsidRDefault="000E1522" w:rsidP="000E1522">
            <w:pPr>
              <w:numPr>
                <w:ilvl w:val="0"/>
                <w:numId w:val="10"/>
              </w:numPr>
              <w:spacing w:after="120"/>
              <w:jc w:val="both"/>
              <w:rPr>
                <w:rFonts w:ascii="Arial" w:hAnsi="Arial"/>
                <w:u w:color="000000"/>
              </w:rPr>
            </w:pPr>
            <w:r>
              <w:rPr>
                <w:rFonts w:ascii="Arial" w:hAnsi="Arial"/>
                <w:u w:color="000000"/>
              </w:rPr>
              <w:t xml:space="preserve">planen und steuern begründet ihren Schreibprozess unter Berücksichtigung von Schreibziel und Aufgabenstellung, </w:t>
            </w:r>
          </w:p>
          <w:p w14:paraId="436A3221" w14:textId="77777777" w:rsidR="000E1522" w:rsidRDefault="000E1522" w:rsidP="000E1522">
            <w:pPr>
              <w:numPr>
                <w:ilvl w:val="0"/>
                <w:numId w:val="10"/>
              </w:numPr>
              <w:spacing w:after="120"/>
              <w:jc w:val="both"/>
              <w:rPr>
                <w:rFonts w:ascii="Arial" w:hAnsi="Arial"/>
                <w:u w:color="000000"/>
              </w:rPr>
            </w:pPr>
            <w:r>
              <w:rPr>
                <w:rFonts w:ascii="Arial" w:hAnsi="Arial"/>
                <w:u w:color="000000"/>
              </w:rPr>
              <w:t>setzen zielgerichtet verschiedene Textmuster (typische grammatische Konstruktionen und satzübergreifende Muster der Textorganisation) bei der Erstellung von analysierenden, informierenden, argumentierenden Texten und beim produktionsorientierten Schreiben ein,</w:t>
            </w:r>
          </w:p>
          <w:p w14:paraId="5C11E8B7" w14:textId="77777777" w:rsidR="000E1522" w:rsidRDefault="000E1522" w:rsidP="000E1522">
            <w:pPr>
              <w:numPr>
                <w:ilvl w:val="0"/>
                <w:numId w:val="10"/>
              </w:numPr>
              <w:spacing w:after="120"/>
              <w:jc w:val="both"/>
              <w:rPr>
                <w:rFonts w:ascii="Arial" w:hAnsi="Arial"/>
                <w:u w:color="000000"/>
              </w:rPr>
            </w:pPr>
            <w:r>
              <w:rPr>
                <w:rFonts w:ascii="Arial" w:hAnsi="Arial"/>
                <w:u w:color="000000"/>
              </w:rPr>
              <w:t>unterscheiden in ihren Texten zwischen Ergebnissen textimmanenter Untersuchungsverfahren und dem Einbezug textübergreifender Informationen,</w:t>
            </w:r>
          </w:p>
          <w:p w14:paraId="36198E52" w14:textId="77777777" w:rsidR="000E1522" w:rsidRDefault="000E1522" w:rsidP="000E1522">
            <w:pPr>
              <w:numPr>
                <w:ilvl w:val="0"/>
                <w:numId w:val="10"/>
              </w:numPr>
              <w:spacing w:after="120"/>
              <w:jc w:val="both"/>
              <w:rPr>
                <w:rFonts w:ascii="Arial" w:hAnsi="Arial"/>
                <w:u w:color="000000"/>
              </w:rPr>
            </w:pPr>
            <w:r>
              <w:rPr>
                <w:rFonts w:ascii="Arial" w:hAnsi="Arial"/>
                <w:u w:color="000000"/>
              </w:rPr>
              <w:t>stellen ihr Textverständnis durch Formen produktionsorientierten Schreibens dar,</w:t>
            </w:r>
          </w:p>
          <w:p w14:paraId="0D75B177" w14:textId="77777777" w:rsidR="000E1522" w:rsidRDefault="000E1522" w:rsidP="000E1522">
            <w:pPr>
              <w:numPr>
                <w:ilvl w:val="0"/>
                <w:numId w:val="10"/>
              </w:numPr>
              <w:spacing w:after="120" w:line="276" w:lineRule="auto"/>
              <w:jc w:val="both"/>
              <w:rPr>
                <w:rFonts w:ascii="Arial" w:hAnsi="Arial"/>
                <w:u w:color="000000"/>
              </w:rPr>
            </w:pPr>
            <w:r>
              <w:rPr>
                <w:rFonts w:ascii="Arial" w:hAnsi="Arial"/>
                <w:u w:color="000000"/>
              </w:rPr>
              <w:lastRenderedPageBreak/>
              <w:t>untersuchen monologische und dialogische Kommunikation im Hinblick auf ihre Funktion (u. a. Appell, Ausdruck, Darstellung)</w:t>
            </w:r>
          </w:p>
          <w:p w14:paraId="7725D541" w14:textId="77777777" w:rsidR="000E1522" w:rsidRDefault="000E1522" w:rsidP="000E1522">
            <w:pPr>
              <w:numPr>
                <w:ilvl w:val="0"/>
                <w:numId w:val="10"/>
              </w:numPr>
              <w:spacing w:after="120" w:line="276" w:lineRule="auto"/>
              <w:jc w:val="both"/>
              <w:rPr>
                <w:rFonts w:ascii="Arial" w:hAnsi="Arial"/>
                <w:u w:color="000000"/>
              </w:rPr>
            </w:pPr>
            <w:r>
              <w:rPr>
                <w:rFonts w:ascii="Arial" w:hAnsi="Arial"/>
                <w:u w:color="000000"/>
              </w:rPr>
              <w:t xml:space="preserve">prüfen den Geltungsanspruch von (selbst recherchierten) Informationen in verschiedenen Darbietungsformen unter Berücksichtigung der Verlässlichkeit von Quellen und der Objektivität der Darstellung </w:t>
            </w:r>
          </w:p>
          <w:p w14:paraId="01731335" w14:textId="77777777" w:rsidR="000E1522" w:rsidRDefault="000E1522" w:rsidP="000E1522">
            <w:pPr>
              <w:numPr>
                <w:ilvl w:val="0"/>
                <w:numId w:val="10"/>
              </w:numPr>
              <w:spacing w:after="200" w:line="276" w:lineRule="auto"/>
              <w:jc w:val="both"/>
              <w:rPr>
                <w:rFonts w:ascii="Arial" w:hAnsi="Arial"/>
                <w:u w:color="000000"/>
              </w:rPr>
            </w:pPr>
            <w:r>
              <w:rPr>
                <w:rFonts w:ascii="Arial" w:hAnsi="Arial"/>
                <w:u w:color="000000"/>
              </w:rPr>
              <w:t>beurteilen an Beispielen die individuelle und gesellschaftliche Verantwortung bei der Teilhabe an Meinungsbildungs- und Entscheidungsprozessen.</w:t>
            </w:r>
          </w:p>
        </w:tc>
        <w:tc>
          <w:tcPr>
            <w:tcW w:w="380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6B47DA5" w14:textId="77777777" w:rsidR="000E1522" w:rsidRDefault="000E1522" w:rsidP="000653A9">
            <w:pPr>
              <w:tabs>
                <w:tab w:val="left" w:pos="708"/>
                <w:tab w:val="left" w:pos="1416"/>
                <w:tab w:val="left" w:pos="2124"/>
                <w:tab w:val="left" w:pos="2832"/>
                <w:tab w:val="left" w:pos="3540"/>
              </w:tabs>
              <w:spacing w:before="120" w:after="200" w:line="276" w:lineRule="auto"/>
              <w:jc w:val="both"/>
              <w:rPr>
                <w:rFonts w:ascii="Arial" w:eastAsia="Arial" w:hAnsi="Arial" w:cs="Arial"/>
                <w:u w:color="000000"/>
              </w:rPr>
            </w:pPr>
            <w:r>
              <w:rPr>
                <w:rFonts w:ascii="Arial" w:hAnsi="Arial"/>
                <w:u w:color="000000"/>
              </w:rPr>
              <w:lastRenderedPageBreak/>
              <w:t>Kommunikationsprobleme als Motiv erzählender Texte untersuchen; Erzählweise und Fiktionalität untersuchen; das Verhältnis von Beziehung und Kommunikation im Alltag (hier auch Kommunikationsmodelle) und in erzählenden Texten erschließen; Textsorten (Kurzgeschichten, Dramenauszüge und Parabeln) erschließen und vergleichen, Funktion unterschiedlicher Sprechakte erläutern.</w:t>
            </w:r>
          </w:p>
          <w:p w14:paraId="4544EEEB" w14:textId="77777777" w:rsidR="000E1522" w:rsidRDefault="000E1522" w:rsidP="000653A9">
            <w:pPr>
              <w:tabs>
                <w:tab w:val="left" w:pos="708"/>
                <w:tab w:val="left" w:pos="1416"/>
                <w:tab w:val="left" w:pos="2124"/>
                <w:tab w:val="left" w:pos="2832"/>
                <w:tab w:val="left" w:pos="3540"/>
              </w:tabs>
              <w:spacing w:before="120" w:after="200" w:line="276" w:lineRule="auto"/>
              <w:jc w:val="both"/>
              <w:rPr>
                <w:rFonts w:ascii="Arial" w:eastAsia="Arial" w:hAnsi="Arial" w:cs="Arial"/>
                <w:u w:color="000000"/>
              </w:rPr>
            </w:pPr>
          </w:p>
          <w:p w14:paraId="008E99B9" w14:textId="77777777" w:rsidR="000E1522" w:rsidRDefault="000E1522" w:rsidP="000653A9">
            <w:pPr>
              <w:tabs>
                <w:tab w:val="left" w:pos="708"/>
                <w:tab w:val="left" w:pos="1416"/>
                <w:tab w:val="left" w:pos="2124"/>
                <w:tab w:val="left" w:pos="2832"/>
                <w:tab w:val="left" w:pos="3540"/>
              </w:tabs>
              <w:spacing w:before="120" w:after="200" w:line="276" w:lineRule="auto"/>
              <w:jc w:val="both"/>
            </w:pPr>
            <w:r>
              <w:rPr>
                <w:rFonts w:ascii="Arial" w:hAnsi="Arial"/>
                <w:u w:color="000000"/>
              </w:rPr>
              <w:t xml:space="preserve">Identifikation über Sprache an Beispielen aus der Lebenswelt der Lernenden erschließen; Ebenen der Sprache unterscheiden; Diskriminierung durch Sprache an Beispielen untersuchen; den Diskurs um diskriminierenden Sprachgebrauch, u. a. im Alltag und auf </w:t>
            </w:r>
            <w:proofErr w:type="spellStart"/>
            <w:r>
              <w:rPr>
                <w:rFonts w:ascii="Arial" w:hAnsi="Arial"/>
                <w:u w:color="000000"/>
              </w:rPr>
              <w:t>Social</w:t>
            </w:r>
            <w:proofErr w:type="spellEnd"/>
            <w:r>
              <w:rPr>
                <w:rFonts w:ascii="Arial" w:hAnsi="Arial"/>
                <w:u w:color="000000"/>
              </w:rPr>
              <w:t xml:space="preserve"> Media erschließen; die Auswirkungen des Sprachwandels im Alltag und durch digitale Kommunikation untersuchen; sprachliche Gewalt und Mehrdeutigkeit durch </w:t>
            </w:r>
            <w:proofErr w:type="spellStart"/>
            <w:r>
              <w:rPr>
                <w:rFonts w:ascii="Arial" w:hAnsi="Arial"/>
                <w:u w:color="000000"/>
              </w:rPr>
              <w:t>Memes</w:t>
            </w:r>
            <w:proofErr w:type="spellEnd"/>
            <w:r>
              <w:rPr>
                <w:rFonts w:ascii="Arial" w:hAnsi="Arial"/>
                <w:u w:color="000000"/>
              </w:rPr>
              <w:t xml:space="preserve"> und Emojis erkennen. materialgestützt Texte angeleitet planen, schreiben und überarbeiten (hierbei besonders: Materialauswertung, Formen der Bezugnahme, Orientierung an Adressat und Situation).</w:t>
            </w:r>
          </w:p>
        </w:tc>
        <w:tc>
          <w:tcPr>
            <w:tcW w:w="173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9ABF458" w14:textId="77777777" w:rsidR="000E1522" w:rsidRDefault="000E1522" w:rsidP="000653A9">
            <w:pPr>
              <w:tabs>
                <w:tab w:val="left" w:pos="708"/>
                <w:tab w:val="left" w:pos="1416"/>
              </w:tabs>
              <w:spacing w:after="160"/>
              <w:rPr>
                <w:rFonts w:ascii="Arial" w:eastAsia="Arial" w:hAnsi="Arial" w:cs="Arial"/>
                <w:i/>
                <w:iCs/>
                <w:kern w:val="2"/>
                <w:u w:color="000000"/>
                <w:shd w:val="clear" w:color="auto" w:fill="FFFFFF"/>
              </w:rPr>
            </w:pPr>
            <w:r>
              <w:rPr>
                <w:rFonts w:ascii="Roboto" w:eastAsia="Roboto" w:hAnsi="Roboto" w:cs="Roboto"/>
                <w:kern w:val="2"/>
                <w:u w:color="000000"/>
                <w:shd w:val="clear" w:color="auto" w:fill="FFFFFF"/>
              </w:rPr>
              <w:t xml:space="preserve">Aufgabentyp </w:t>
            </w:r>
            <w:proofErr w:type="spellStart"/>
            <w:r>
              <w:rPr>
                <w:rFonts w:ascii="Roboto" w:eastAsia="Roboto" w:hAnsi="Roboto" w:cs="Roboto"/>
                <w:kern w:val="2"/>
                <w:u w:color="000000"/>
                <w:shd w:val="clear" w:color="auto" w:fill="FFFFFF"/>
              </w:rPr>
              <w:t>IVa</w:t>
            </w:r>
            <w:proofErr w:type="spellEnd"/>
            <w:r>
              <w:rPr>
                <w:rFonts w:ascii="Roboto" w:eastAsia="Roboto" w:hAnsi="Roboto" w:cs="Roboto"/>
                <w:kern w:val="2"/>
                <w:u w:color="000000"/>
                <w:shd w:val="clear" w:color="auto" w:fill="FFFFFF"/>
              </w:rPr>
              <w:t xml:space="preserve"> (</w:t>
            </w:r>
            <w:r>
              <w:rPr>
                <w:rFonts w:ascii="Arial" w:hAnsi="Arial"/>
                <w:i/>
                <w:iCs/>
                <w:kern w:val="2"/>
                <w:u w:color="000000"/>
                <w:shd w:val="clear" w:color="auto" w:fill="FFFFFF"/>
              </w:rPr>
              <w:t>Materialgestütztes Verfassen informierender Texte)</w:t>
            </w:r>
          </w:p>
          <w:p w14:paraId="54C9BF44" w14:textId="77777777" w:rsidR="000E1522" w:rsidRDefault="000E1522" w:rsidP="000653A9">
            <w:pPr>
              <w:tabs>
                <w:tab w:val="left" w:pos="708"/>
                <w:tab w:val="left" w:pos="1416"/>
              </w:tabs>
              <w:spacing w:after="160"/>
              <w:rPr>
                <w:rFonts w:ascii="Arial" w:eastAsia="Arial" w:hAnsi="Arial" w:cs="Arial"/>
                <w:i/>
                <w:iCs/>
                <w:kern w:val="2"/>
                <w:u w:color="000000"/>
                <w:shd w:val="clear" w:color="auto" w:fill="FFFFFF"/>
              </w:rPr>
            </w:pPr>
          </w:p>
          <w:p w14:paraId="5ABB7D47" w14:textId="77777777" w:rsidR="000E1522" w:rsidRDefault="000E1522" w:rsidP="000653A9">
            <w:pPr>
              <w:tabs>
                <w:tab w:val="left" w:pos="708"/>
                <w:tab w:val="left" w:pos="1416"/>
              </w:tabs>
              <w:spacing w:after="160"/>
            </w:pPr>
            <w:r>
              <w:rPr>
                <w:rFonts w:ascii="Arial" w:hAnsi="Arial"/>
                <w:kern w:val="2"/>
                <w:u w:val="single" w:color="000000"/>
              </w:rPr>
              <w:t>Kommunikationsmodelle</w:t>
            </w:r>
            <w:r>
              <w:rPr>
                <w:rFonts w:ascii="Arial" w:hAnsi="Arial"/>
                <w:kern w:val="2"/>
                <w:u w:color="000000"/>
              </w:rPr>
              <w:t xml:space="preserve">: Sender-Empfänger-Modell (Shannon &amp; Weaver), Watzlawicks Axiome (verpflichtend), Schulz von Thuns Kommunikationsmodell (verpflichtend), </w:t>
            </w:r>
            <w:proofErr w:type="spellStart"/>
            <w:r>
              <w:rPr>
                <w:rFonts w:ascii="Arial" w:hAnsi="Arial"/>
                <w:kern w:val="2"/>
                <w:u w:color="000000"/>
              </w:rPr>
              <w:t>Grices</w:t>
            </w:r>
            <w:proofErr w:type="spellEnd"/>
            <w:r>
              <w:rPr>
                <w:rFonts w:ascii="Arial" w:hAnsi="Arial"/>
                <w:kern w:val="2"/>
                <w:u w:color="000000"/>
              </w:rPr>
              <w:t xml:space="preserve"> Kommunikationsmaximen, Bühlers </w:t>
            </w:r>
            <w:proofErr w:type="spellStart"/>
            <w:r>
              <w:rPr>
                <w:rFonts w:ascii="Arial" w:hAnsi="Arial"/>
                <w:kern w:val="2"/>
                <w:u w:color="000000"/>
              </w:rPr>
              <w:t>Organonsmodell</w:t>
            </w:r>
            <w:proofErr w:type="spellEnd"/>
            <w:r>
              <w:rPr>
                <w:rFonts w:ascii="Arial" w:hAnsi="Arial"/>
                <w:kern w:val="2"/>
                <w:u w:color="000000"/>
              </w:rPr>
              <w:t xml:space="preserve">  </w:t>
            </w:r>
          </w:p>
        </w:tc>
      </w:tr>
      <w:tr w:rsidR="000E1522" w14:paraId="60C1392C" w14:textId="77777777" w:rsidTr="00C907AD">
        <w:tblPrEx>
          <w:tblCellMar>
            <w:top w:w="0" w:type="dxa"/>
            <w:left w:w="0" w:type="dxa"/>
            <w:bottom w:w="0" w:type="dxa"/>
            <w:right w:w="0" w:type="dxa"/>
          </w:tblCellMar>
        </w:tblPrEx>
        <w:trPr>
          <w:trHeight w:val="7580"/>
          <w:jc w:val="center"/>
        </w:trPr>
        <w:tc>
          <w:tcPr>
            <w:tcW w:w="35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A550B0C" w14:textId="77777777" w:rsidR="000E1522" w:rsidRDefault="000E1522" w:rsidP="000653A9">
            <w:pPr>
              <w:tabs>
                <w:tab w:val="left" w:pos="708"/>
                <w:tab w:val="left" w:pos="1416"/>
                <w:tab w:val="left" w:pos="2124"/>
                <w:tab w:val="left" w:pos="2832"/>
                <w:tab w:val="left" w:pos="3540"/>
              </w:tabs>
              <w:spacing w:after="160"/>
              <w:rPr>
                <w:rFonts w:ascii="Roboto" w:eastAsia="Roboto" w:hAnsi="Roboto" w:cs="Roboto"/>
                <w:b/>
                <w:bCs/>
                <w:kern w:val="2"/>
                <w:u w:color="000000"/>
                <w:shd w:val="clear" w:color="auto" w:fill="FFFFFF"/>
              </w:rPr>
            </w:pPr>
            <w:r>
              <w:rPr>
                <w:rFonts w:ascii="Roboto" w:eastAsia="Roboto" w:hAnsi="Roboto" w:cs="Roboto"/>
                <w:b/>
                <w:bCs/>
                <w:kern w:val="2"/>
                <w:u w:color="000000"/>
                <w:shd w:val="clear" w:color="auto" w:fill="FFFFFF"/>
              </w:rPr>
              <w:lastRenderedPageBreak/>
              <w:t>4. Pragmatische Texte</w:t>
            </w:r>
          </w:p>
          <w:p w14:paraId="0B95C1E6" w14:textId="77777777" w:rsidR="000E1522" w:rsidRDefault="000E1522" w:rsidP="000653A9">
            <w:pPr>
              <w:tabs>
                <w:tab w:val="left" w:pos="708"/>
                <w:tab w:val="left" w:pos="1416"/>
                <w:tab w:val="left" w:pos="2124"/>
                <w:tab w:val="left" w:pos="2832"/>
                <w:tab w:val="left" w:pos="3540"/>
              </w:tabs>
              <w:spacing w:after="160" w:line="312" w:lineRule="auto"/>
              <w:rPr>
                <w:rFonts w:ascii="Roboto" w:eastAsia="Roboto" w:hAnsi="Roboto" w:cs="Roboto"/>
                <w:i/>
                <w:iCs/>
                <w:kern w:val="2"/>
                <w:u w:color="000000"/>
                <w:shd w:val="clear" w:color="auto" w:fill="FFFFFF"/>
              </w:rPr>
            </w:pPr>
            <w:r>
              <w:rPr>
                <w:rFonts w:ascii="Roboto" w:eastAsia="Roboto" w:hAnsi="Roboto" w:cs="Roboto"/>
                <w:kern w:val="2"/>
                <w:u w:color="000000"/>
                <w:shd w:val="clear" w:color="auto" w:fill="FFFFFF"/>
              </w:rPr>
              <w:t>Was kann ich noch glauben?</w:t>
            </w:r>
            <w:r>
              <w:rPr>
                <w:rFonts w:ascii="Roboto" w:eastAsia="Roboto" w:hAnsi="Roboto" w:cs="Roboto"/>
                <w:b/>
                <w:bCs/>
                <w:kern w:val="2"/>
                <w:u w:color="000000"/>
                <w:shd w:val="clear" w:color="auto" w:fill="FFFFFF"/>
              </w:rPr>
              <w:t xml:space="preserve"> </w:t>
            </w:r>
            <w:r>
              <w:rPr>
                <w:rFonts w:ascii="Roboto" w:eastAsia="Roboto" w:hAnsi="Roboto" w:cs="Roboto"/>
                <w:i/>
                <w:iCs/>
                <w:kern w:val="2"/>
                <w:u w:color="000000"/>
                <w:shd w:val="clear" w:color="auto" w:fill="FFFFFF"/>
              </w:rPr>
              <w:t>Medialer Einfluss auf Sprache, Wahrnehmung &amp; Meinungsbildung in postfaktischen Zeiten durch Phänomene der 4. und 5. Gewalt</w:t>
            </w:r>
          </w:p>
          <w:p w14:paraId="0B3C55AC" w14:textId="77777777" w:rsidR="000E1522" w:rsidRDefault="000E1522" w:rsidP="000653A9">
            <w:pPr>
              <w:tabs>
                <w:tab w:val="left" w:pos="708"/>
                <w:tab w:val="left" w:pos="1416"/>
                <w:tab w:val="left" w:pos="2124"/>
                <w:tab w:val="left" w:pos="2832"/>
                <w:tab w:val="left" w:pos="3540"/>
              </w:tabs>
              <w:spacing w:after="160" w:line="312" w:lineRule="auto"/>
              <w:rPr>
                <w:rFonts w:ascii="Roboto" w:eastAsia="Roboto" w:hAnsi="Roboto" w:cs="Roboto"/>
                <w:i/>
                <w:iCs/>
                <w:kern w:val="2"/>
                <w:u w:color="000000"/>
                <w:shd w:val="clear" w:color="auto" w:fill="FFFFFF"/>
              </w:rPr>
            </w:pPr>
            <w:r>
              <w:rPr>
                <w:rFonts w:ascii="Roboto" w:eastAsia="Roboto" w:hAnsi="Roboto" w:cs="Roboto"/>
                <w:i/>
                <w:iCs/>
                <w:kern w:val="2"/>
                <w:u w:color="000000"/>
                <w:shd w:val="clear" w:color="auto" w:fill="FFFFFF"/>
              </w:rPr>
              <w:t>Zeitbedarf: 10 Stunden</w:t>
            </w:r>
          </w:p>
          <w:p w14:paraId="24AF550B" w14:textId="77777777" w:rsidR="000E1522" w:rsidRDefault="000E1522" w:rsidP="000653A9">
            <w:pPr>
              <w:tabs>
                <w:tab w:val="left" w:pos="708"/>
                <w:tab w:val="left" w:pos="1416"/>
                <w:tab w:val="left" w:pos="2124"/>
                <w:tab w:val="left" w:pos="2832"/>
                <w:tab w:val="left" w:pos="3540"/>
              </w:tabs>
              <w:spacing w:after="160" w:line="312" w:lineRule="auto"/>
              <w:rPr>
                <w:rFonts w:ascii="Roboto" w:eastAsia="Roboto" w:hAnsi="Roboto" w:cs="Roboto"/>
                <w:i/>
                <w:iCs/>
                <w:kern w:val="2"/>
                <w:u w:color="000000"/>
                <w:shd w:val="clear" w:color="auto" w:fill="FFFFFF"/>
              </w:rPr>
            </w:pPr>
            <w:r>
              <w:rPr>
                <w:rFonts w:ascii="Roboto" w:eastAsia="Roboto" w:hAnsi="Roboto" w:cs="Roboto"/>
                <w:i/>
                <w:iCs/>
                <w:kern w:val="2"/>
                <w:u w:color="000000"/>
                <w:shd w:val="clear" w:color="auto" w:fill="FFFFFF"/>
              </w:rPr>
              <w:t xml:space="preserve">Schwerpunkte: </w:t>
            </w:r>
          </w:p>
          <w:p w14:paraId="755E4B41" w14:textId="77777777" w:rsidR="000E1522" w:rsidRDefault="000E1522" w:rsidP="000E1522">
            <w:pPr>
              <w:numPr>
                <w:ilvl w:val="0"/>
                <w:numId w:val="11"/>
              </w:numPr>
              <w:spacing w:line="276" w:lineRule="auto"/>
              <w:jc w:val="both"/>
              <w:rPr>
                <w:rFonts w:ascii="Arial" w:hAnsi="Arial"/>
                <w:u w:color="000000"/>
              </w:rPr>
            </w:pPr>
            <w:r>
              <w:rPr>
                <w:rFonts w:ascii="Arial" w:hAnsi="Arial"/>
                <w:u w:color="000000"/>
              </w:rPr>
              <w:t>Sprachvarietäten und ihre gesellschaftliche Bedeutung: sprachliche Zuschreibungen, Identifikation über Sprache</w:t>
            </w:r>
          </w:p>
          <w:p w14:paraId="3D79E8A9" w14:textId="77777777" w:rsidR="000E1522" w:rsidRDefault="000E1522" w:rsidP="000E1522">
            <w:pPr>
              <w:numPr>
                <w:ilvl w:val="0"/>
                <w:numId w:val="11"/>
              </w:numPr>
              <w:spacing w:line="276" w:lineRule="auto"/>
              <w:jc w:val="both"/>
              <w:rPr>
                <w:rFonts w:ascii="Arial" w:hAnsi="Arial"/>
                <w:u w:color="000000"/>
              </w:rPr>
            </w:pPr>
            <w:r>
              <w:rPr>
                <w:rFonts w:ascii="Arial" w:hAnsi="Arial"/>
                <w:u w:color="000000"/>
              </w:rPr>
              <w:t xml:space="preserve">Information: Darbietungsformen, Prüfung von Geltungsansprüchen </w:t>
            </w:r>
          </w:p>
          <w:p w14:paraId="08DF728A" w14:textId="77777777" w:rsidR="000E1522" w:rsidRDefault="000E1522" w:rsidP="000E1522">
            <w:pPr>
              <w:numPr>
                <w:ilvl w:val="0"/>
                <w:numId w:val="11"/>
              </w:numPr>
              <w:spacing w:after="200" w:line="276" w:lineRule="auto"/>
              <w:jc w:val="both"/>
              <w:rPr>
                <w:rFonts w:ascii="Arial" w:hAnsi="Arial"/>
                <w:u w:color="000000"/>
              </w:rPr>
            </w:pPr>
            <w:r>
              <w:rPr>
                <w:rFonts w:ascii="Arial" w:hAnsi="Arial"/>
                <w:u w:color="000000"/>
              </w:rPr>
              <w:t>Dimensionen der Partizipation: Generieren, Teilen und Kommentieren; individuelle und gesellschaftliche Verantwortung</w:t>
            </w:r>
          </w:p>
        </w:tc>
        <w:tc>
          <w:tcPr>
            <w:tcW w:w="544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F39D51F" w14:textId="77777777" w:rsidR="000E1522" w:rsidRDefault="000E1522" w:rsidP="000E1522">
            <w:pPr>
              <w:numPr>
                <w:ilvl w:val="0"/>
                <w:numId w:val="12"/>
              </w:numPr>
              <w:spacing w:after="120"/>
              <w:jc w:val="both"/>
              <w:rPr>
                <w:rFonts w:ascii="Arial" w:hAnsi="Arial"/>
                <w:u w:color="000000"/>
              </w:rPr>
            </w:pPr>
            <w:r>
              <w:rPr>
                <w:rFonts w:ascii="Arial" w:hAnsi="Arial"/>
                <w:u w:color="000000"/>
              </w:rPr>
              <w:t xml:space="preserve">beurteilen anhand von Beispielen Strukturen und Funktionen verschiedener Sprachvarietäten (Sprache als Distinktionsmerkmal, Identifikation über Sprache), </w:t>
            </w:r>
          </w:p>
          <w:p w14:paraId="68B200EB" w14:textId="77777777" w:rsidR="000E1522" w:rsidRDefault="000E1522" w:rsidP="000E1522">
            <w:pPr>
              <w:numPr>
                <w:ilvl w:val="0"/>
                <w:numId w:val="12"/>
              </w:numPr>
              <w:spacing w:after="120"/>
              <w:jc w:val="both"/>
              <w:rPr>
                <w:rFonts w:ascii="Arial" w:hAnsi="Arial"/>
                <w:u w:color="000000"/>
              </w:rPr>
            </w:pPr>
            <w:r>
              <w:rPr>
                <w:rFonts w:ascii="Arial" w:hAnsi="Arial"/>
                <w:u w:color="000000"/>
              </w:rPr>
              <w:t xml:space="preserve">beurteilen die gesellschaftliche Bedeutung sprachlicher Zuschreibungen (u. a. Diskriminierung durch Sprache), </w:t>
            </w:r>
          </w:p>
          <w:p w14:paraId="0FDA1E8D" w14:textId="77777777" w:rsidR="000E1522" w:rsidRDefault="000E1522" w:rsidP="000E1522">
            <w:pPr>
              <w:numPr>
                <w:ilvl w:val="0"/>
                <w:numId w:val="12"/>
              </w:numPr>
              <w:spacing w:after="120"/>
              <w:jc w:val="both"/>
              <w:rPr>
                <w:rFonts w:ascii="Arial" w:hAnsi="Arial"/>
                <w:u w:color="000000"/>
              </w:rPr>
            </w:pPr>
            <w:r>
              <w:rPr>
                <w:rFonts w:ascii="Arial" w:hAnsi="Arial"/>
                <w:u w:color="000000"/>
              </w:rPr>
              <w:t xml:space="preserve">stellen Sachverhalte im Hinblick auf die Kommunikationssituation, die Adressaten und die Funktion sprachlich angemessen dar, </w:t>
            </w:r>
          </w:p>
          <w:p w14:paraId="3DD2BF45" w14:textId="77777777" w:rsidR="000E1522" w:rsidRDefault="000E1522" w:rsidP="000E1522">
            <w:pPr>
              <w:numPr>
                <w:ilvl w:val="0"/>
                <w:numId w:val="12"/>
              </w:numPr>
              <w:spacing w:after="120"/>
              <w:jc w:val="both"/>
              <w:rPr>
                <w:rFonts w:ascii="Arial" w:hAnsi="Arial"/>
                <w:u w:color="000000"/>
              </w:rPr>
            </w:pPr>
            <w:r>
              <w:rPr>
                <w:rFonts w:ascii="Arial" w:hAnsi="Arial"/>
                <w:u w:color="000000"/>
              </w:rPr>
              <w:t xml:space="preserve">verfassen Texte unter Berücksichtigung ihres Wissens über sprachliche Zuschreibungen, </w:t>
            </w:r>
          </w:p>
          <w:p w14:paraId="59008ECF" w14:textId="77777777" w:rsidR="000E1522" w:rsidRDefault="000E1522" w:rsidP="000E1522">
            <w:pPr>
              <w:numPr>
                <w:ilvl w:val="0"/>
                <w:numId w:val="12"/>
              </w:numPr>
              <w:spacing w:after="120"/>
              <w:jc w:val="both"/>
              <w:rPr>
                <w:rFonts w:ascii="Arial" w:hAnsi="Arial"/>
                <w:u w:color="000000"/>
              </w:rPr>
            </w:pPr>
            <w:r>
              <w:rPr>
                <w:rFonts w:ascii="Arial" w:hAnsi="Arial"/>
                <w:u w:color="000000"/>
              </w:rPr>
              <w:t>überarbeiten mithilfe von vorgegebenen Kriterien (u. a. stilistische Angemessenheit, Verständlichkeit) die sprachliche Darstellung in Texten,</w:t>
            </w:r>
          </w:p>
          <w:p w14:paraId="057385C0" w14:textId="77777777" w:rsidR="000E1522" w:rsidRDefault="000E1522" w:rsidP="000E1522">
            <w:pPr>
              <w:numPr>
                <w:ilvl w:val="0"/>
                <w:numId w:val="12"/>
              </w:numPr>
              <w:spacing w:after="120"/>
              <w:jc w:val="both"/>
              <w:rPr>
                <w:rFonts w:ascii="Arial" w:hAnsi="Arial"/>
                <w:u w:color="000000"/>
              </w:rPr>
            </w:pPr>
            <w:r>
              <w:rPr>
                <w:rFonts w:ascii="Arial" w:hAnsi="Arial"/>
                <w:u w:color="000000"/>
              </w:rPr>
              <w:t xml:space="preserve">planen und steuern begründet ihren Leseprozess unter Berücksichtigung von </w:t>
            </w:r>
            <w:proofErr w:type="spellStart"/>
            <w:r>
              <w:rPr>
                <w:rFonts w:ascii="Arial" w:hAnsi="Arial"/>
                <w:u w:color="000000"/>
              </w:rPr>
              <w:t>Leseziel</w:t>
            </w:r>
            <w:proofErr w:type="spellEnd"/>
            <w:r>
              <w:rPr>
                <w:rFonts w:ascii="Arial" w:hAnsi="Arial"/>
                <w:u w:color="000000"/>
              </w:rPr>
              <w:t xml:space="preserve">, Aufgabenstellung, Umfang und Komplexität der Texte, </w:t>
            </w:r>
          </w:p>
          <w:p w14:paraId="3BDED577" w14:textId="77777777" w:rsidR="000E1522" w:rsidRDefault="000E1522" w:rsidP="000E1522">
            <w:pPr>
              <w:numPr>
                <w:ilvl w:val="0"/>
                <w:numId w:val="12"/>
              </w:numPr>
              <w:spacing w:after="120"/>
              <w:jc w:val="both"/>
              <w:rPr>
                <w:rFonts w:ascii="Arial" w:hAnsi="Arial"/>
                <w:u w:color="000000"/>
              </w:rPr>
            </w:pPr>
            <w:r>
              <w:rPr>
                <w:rFonts w:ascii="Arial" w:hAnsi="Arial"/>
                <w:u w:color="000000"/>
              </w:rPr>
              <w:t>entnehmen Texten und Materialdossiers zielgerichtet relevante Informationen und Argumente (Identifizieren, Ordnen, Auswählen),</w:t>
            </w:r>
          </w:p>
          <w:p w14:paraId="6EB01157" w14:textId="77777777" w:rsidR="000E1522" w:rsidRDefault="000E1522" w:rsidP="000E1522">
            <w:pPr>
              <w:numPr>
                <w:ilvl w:val="0"/>
                <w:numId w:val="12"/>
              </w:numPr>
              <w:spacing w:after="120"/>
              <w:jc w:val="both"/>
              <w:rPr>
                <w:rFonts w:ascii="Arial" w:hAnsi="Arial"/>
                <w:u w:color="000000"/>
              </w:rPr>
            </w:pPr>
            <w:r>
              <w:rPr>
                <w:rFonts w:ascii="Arial" w:hAnsi="Arial"/>
                <w:u w:color="000000"/>
              </w:rPr>
              <w:t>setzen Texte (u. a. in einem Materialdossier) in Beziehung zueinander und leiten unter Berücksichtigung des Leseziels und der Aufgabenstellung Teilaspekte eines Themas ab,</w:t>
            </w:r>
          </w:p>
          <w:p w14:paraId="73963202" w14:textId="77777777" w:rsidR="000E1522" w:rsidRDefault="000E1522" w:rsidP="000E1522">
            <w:pPr>
              <w:numPr>
                <w:ilvl w:val="0"/>
                <w:numId w:val="12"/>
              </w:numPr>
              <w:spacing w:after="120"/>
              <w:jc w:val="both"/>
              <w:rPr>
                <w:rFonts w:ascii="Arial" w:hAnsi="Arial"/>
                <w:u w:color="000000"/>
              </w:rPr>
            </w:pPr>
            <w:r>
              <w:rPr>
                <w:rFonts w:ascii="Arial" w:hAnsi="Arial"/>
                <w:u w:color="000000"/>
              </w:rPr>
              <w:t>planen und steuern begründet ihren Schreibprozess unter Berücksichtigung von Schreibziel und Aufgabenstellung,</w:t>
            </w:r>
          </w:p>
          <w:p w14:paraId="64097D39" w14:textId="77777777" w:rsidR="000E1522" w:rsidRDefault="000E1522" w:rsidP="000E1522">
            <w:pPr>
              <w:numPr>
                <w:ilvl w:val="0"/>
                <w:numId w:val="12"/>
              </w:numPr>
              <w:spacing w:after="120"/>
              <w:jc w:val="both"/>
              <w:rPr>
                <w:rFonts w:ascii="Arial" w:hAnsi="Arial"/>
                <w:u w:color="000000"/>
              </w:rPr>
            </w:pPr>
            <w:r>
              <w:rPr>
                <w:rFonts w:ascii="Arial" w:hAnsi="Arial"/>
                <w:u w:color="000000"/>
              </w:rPr>
              <w:t xml:space="preserve">verfassen informierende und argumentierende Texte sach-, adressaten- und situationsgerecht, </w:t>
            </w:r>
          </w:p>
        </w:tc>
        <w:tc>
          <w:tcPr>
            <w:tcW w:w="380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B15CF58" w14:textId="77777777" w:rsidR="000E1522" w:rsidRDefault="000E1522" w:rsidP="000653A9">
            <w:pPr>
              <w:tabs>
                <w:tab w:val="left" w:pos="708"/>
                <w:tab w:val="left" w:pos="1416"/>
                <w:tab w:val="left" w:pos="2124"/>
                <w:tab w:val="left" w:pos="2832"/>
                <w:tab w:val="left" w:pos="3540"/>
              </w:tabs>
              <w:spacing w:before="120" w:after="200" w:line="276" w:lineRule="auto"/>
              <w:jc w:val="both"/>
            </w:pPr>
            <w:r>
              <w:rPr>
                <w:rFonts w:ascii="Arial" w:hAnsi="Arial"/>
                <w:u w:color="000000"/>
              </w:rPr>
              <w:t xml:space="preserve">Wirklichkeitsdarstellung in sozialen Medien untersuchen (Öffentlichkeit in sozialen Medien erschließen, mediale Darstellung und Realität vergleichen); Sprache als Mittel zur Meinungskonstruktion, Identifikation sowie Abgrenzung und Zugehörigkeit untersuchen (u.a. diskriminierende Sprache, </w:t>
            </w:r>
            <w:proofErr w:type="spellStart"/>
            <w:r>
              <w:rPr>
                <w:rFonts w:ascii="Arial" w:hAnsi="Arial"/>
                <w:u w:color="000000"/>
              </w:rPr>
              <w:t>soziolektischer</w:t>
            </w:r>
            <w:proofErr w:type="spellEnd"/>
            <w:r>
              <w:rPr>
                <w:rFonts w:ascii="Arial" w:hAnsi="Arial"/>
                <w:u w:color="000000"/>
              </w:rPr>
              <w:t xml:space="preserve"> Sprachgebrauch in Filterblasen, Political Correctness);  Veränderungen in politischer Sprache; Entwicklung vom Print- zum digitalen Medium nachvollziehen;  Probleme der Informationswahrnehmung beurteilen; Analysen pragmatischer Texte angeleitet planen, schreiben und überarbeiten (u. a. Konjunktiv und andere Formen der Wiedergabe von Textinhalten).</w:t>
            </w:r>
          </w:p>
        </w:tc>
        <w:tc>
          <w:tcPr>
            <w:tcW w:w="17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EC0426D" w14:textId="77777777" w:rsidR="000E1522" w:rsidRDefault="000E1522" w:rsidP="000653A9">
            <w:pPr>
              <w:tabs>
                <w:tab w:val="left" w:pos="708"/>
                <w:tab w:val="left" w:pos="1416"/>
              </w:tabs>
              <w:spacing w:after="160"/>
            </w:pPr>
            <w:r>
              <w:rPr>
                <w:rFonts w:ascii="Roboto" w:eastAsia="Roboto" w:hAnsi="Roboto" w:cs="Roboto"/>
                <w:kern w:val="2"/>
                <w:u w:color="000000"/>
                <w:shd w:val="clear" w:color="auto" w:fill="FFFFFF"/>
              </w:rPr>
              <w:t xml:space="preserve">Aufgabentyp </w:t>
            </w:r>
            <w:proofErr w:type="spellStart"/>
            <w:r>
              <w:rPr>
                <w:rFonts w:ascii="Roboto" w:eastAsia="Roboto" w:hAnsi="Roboto" w:cs="Roboto"/>
                <w:kern w:val="2"/>
                <w:u w:color="000000"/>
                <w:shd w:val="clear" w:color="auto" w:fill="FFFFFF"/>
              </w:rPr>
              <w:t>IIa</w:t>
            </w:r>
            <w:proofErr w:type="spellEnd"/>
            <w:r>
              <w:rPr>
                <w:rFonts w:ascii="Roboto" w:eastAsia="Roboto" w:hAnsi="Roboto" w:cs="Roboto"/>
                <w:kern w:val="2"/>
                <w:u w:color="000000"/>
                <w:shd w:val="clear" w:color="auto" w:fill="FFFFFF"/>
              </w:rPr>
              <w:t xml:space="preserve"> (</w:t>
            </w:r>
            <w:r>
              <w:rPr>
                <w:rFonts w:ascii="Arial" w:hAnsi="Arial"/>
                <w:i/>
                <w:iCs/>
                <w:kern w:val="2"/>
                <w:u w:color="000000"/>
                <w:shd w:val="clear" w:color="auto" w:fill="FFFFFF"/>
              </w:rPr>
              <w:t xml:space="preserve">Analyse eines pragmatischen Textes), </w:t>
            </w:r>
            <w:r>
              <w:rPr>
                <w:rFonts w:ascii="Arial" w:hAnsi="Arial"/>
                <w:b/>
                <w:bCs/>
                <w:i/>
                <w:iCs/>
                <w:kern w:val="2"/>
                <w:u w:color="000000"/>
                <w:shd w:val="clear" w:color="auto" w:fill="FFFFFF"/>
              </w:rPr>
              <w:t>Zentrale Prüfung 13.05.2026</w:t>
            </w:r>
          </w:p>
        </w:tc>
      </w:tr>
    </w:tbl>
    <w:p w14:paraId="6FBB2446" w14:textId="77777777" w:rsidR="000E1522" w:rsidRDefault="000E1522" w:rsidP="000E1522">
      <w:pPr>
        <w:pStyle w:val="Text"/>
      </w:pPr>
    </w:p>
    <w:p w14:paraId="64D00128" w14:textId="77777777" w:rsidR="000E1522" w:rsidRDefault="000E1522"/>
    <w:p w14:paraId="0C7F94D0" w14:textId="77777777" w:rsidR="000E1522" w:rsidRDefault="000E1522">
      <w:pPr>
        <w:sectPr w:rsidR="000E1522" w:rsidSect="00742567">
          <w:pgSz w:w="16838" w:h="11906" w:orient="landscape"/>
          <w:pgMar w:top="1417" w:right="1417" w:bottom="1417" w:left="1134" w:header="708" w:footer="708" w:gutter="0"/>
          <w:cols w:space="708"/>
          <w:docGrid w:linePitch="360"/>
        </w:sectPr>
      </w:pPr>
    </w:p>
    <w:p w14:paraId="466258EB" w14:textId="6856D603" w:rsidR="000E1522" w:rsidRDefault="000E1522">
      <w:pPr>
        <w:rPr>
          <w:b/>
          <w:bCs/>
          <w:color w:val="000000" w:themeColor="text1"/>
          <w:sz w:val="32"/>
          <w:szCs w:val="32"/>
        </w:rPr>
      </w:pPr>
      <w:r>
        <w:rPr>
          <w:b/>
          <w:bCs/>
          <w:color w:val="000000" w:themeColor="text1"/>
          <w:sz w:val="32"/>
          <w:szCs w:val="32"/>
        </w:rPr>
        <w:lastRenderedPageBreak/>
        <w:t>Qualifikationsphase</w:t>
      </w:r>
    </w:p>
    <w:p w14:paraId="18FE3956" w14:textId="77777777" w:rsidR="000E1522" w:rsidRDefault="000E1522" w:rsidP="000E1522">
      <w:r>
        <w:t>Bezug zum Lehrwerk: Abitur 2027, Deutsch, NRW, Qualifikationsphase, Leistungskurs bzw. Grundkurs, Arbeitsbuch für Schülerinnen und Schüler, Schroedel Abitur, Westermann Verlag</w:t>
      </w:r>
    </w:p>
    <w:tbl>
      <w:tblPr>
        <w:tblW w:w="10624" w:type="dxa"/>
        <w:tblInd w:w="-7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24"/>
      </w:tblGrid>
      <w:tr w:rsidR="000E1522" w14:paraId="16E8FDB3" w14:textId="77777777" w:rsidTr="000E1522">
        <w:trPr>
          <w:trHeight w:val="300"/>
        </w:trPr>
        <w:tc>
          <w:tcPr>
            <w:tcW w:w="10624" w:type="dxa"/>
            <w:tcBorders>
              <w:top w:val="single" w:sz="6" w:space="0" w:color="auto"/>
              <w:left w:val="single" w:sz="6" w:space="0" w:color="auto"/>
              <w:bottom w:val="single" w:sz="6" w:space="0" w:color="auto"/>
              <w:right w:val="single" w:sz="6" w:space="0" w:color="auto"/>
            </w:tcBorders>
            <w:shd w:val="clear" w:color="auto" w:fill="D9D9D9"/>
            <w:hideMark/>
          </w:tcPr>
          <w:p w14:paraId="6BEA4F16" w14:textId="77777777" w:rsidR="000E1522" w:rsidRDefault="000E1522">
            <w:pPr>
              <w:spacing w:after="0" w:line="240" w:lineRule="auto"/>
              <w:jc w:val="center"/>
              <w:textAlignment w:val="baseline"/>
              <w:rPr>
                <w:rFonts w:ascii="Arial" w:eastAsia="Times New Roman" w:hAnsi="Arial" w:cs="Arial"/>
                <w:kern w:val="0"/>
                <w:lang w:eastAsia="de-DE"/>
                <w14:ligatures w14:val="none"/>
              </w:rPr>
            </w:pPr>
            <w:r>
              <w:rPr>
                <w:rFonts w:ascii="Arial" w:eastAsia="Times New Roman" w:hAnsi="Arial" w:cs="Arial"/>
                <w:kern w:val="0"/>
                <w:lang w:eastAsia="de-DE"/>
                <w14:ligatures w14:val="none"/>
              </w:rPr>
              <w:t>Q1, Erstes Halbjahr 2025/2026</w:t>
            </w:r>
          </w:p>
        </w:tc>
      </w:tr>
      <w:tr w:rsidR="000E1522" w14:paraId="32530B54" w14:textId="77777777" w:rsidTr="000E1522">
        <w:trPr>
          <w:trHeight w:val="300"/>
        </w:trPr>
        <w:tc>
          <w:tcPr>
            <w:tcW w:w="10624" w:type="dxa"/>
            <w:tcBorders>
              <w:top w:val="single" w:sz="6" w:space="0" w:color="auto"/>
              <w:left w:val="single" w:sz="6" w:space="0" w:color="auto"/>
              <w:bottom w:val="single" w:sz="6" w:space="0" w:color="auto"/>
              <w:right w:val="single" w:sz="6" w:space="0" w:color="auto"/>
            </w:tcBorders>
          </w:tcPr>
          <w:p w14:paraId="03597580" w14:textId="77777777" w:rsidR="000E1522" w:rsidRDefault="000E1522">
            <w:pPr>
              <w:spacing w:after="0" w:line="240" w:lineRule="auto"/>
              <w:jc w:val="both"/>
              <w:textAlignment w:val="baseline"/>
              <w:rPr>
                <w:rFonts w:ascii="Arial" w:eastAsia="Times New Roman" w:hAnsi="Arial" w:cs="Arial"/>
                <w:b/>
                <w:bCs/>
                <w:i/>
                <w:iCs/>
                <w:kern w:val="0"/>
                <w:sz w:val="20"/>
                <w:szCs w:val="20"/>
                <w:u w:val="single"/>
                <w:lang w:eastAsia="de-DE"/>
                <w14:ligatures w14:val="none"/>
              </w:rPr>
            </w:pPr>
          </w:p>
          <w:p w14:paraId="19FD6F31" w14:textId="77777777" w:rsidR="000E1522" w:rsidRDefault="000E1522">
            <w:pPr>
              <w:spacing w:after="0" w:line="240" w:lineRule="auto"/>
              <w:jc w:val="both"/>
              <w:textAlignment w:val="baseline"/>
              <w:rPr>
                <w:rFonts w:ascii="Arial" w:eastAsia="Times New Roman" w:hAnsi="Arial" w:cs="Arial"/>
                <w:b/>
                <w:bCs/>
                <w:kern w:val="0"/>
                <w:sz w:val="22"/>
                <w:szCs w:val="22"/>
                <w:lang w:eastAsia="de-DE"/>
                <w14:ligatures w14:val="none"/>
              </w:rPr>
            </w:pPr>
            <w:r>
              <w:rPr>
                <w:rFonts w:ascii="Arial" w:eastAsia="Times New Roman" w:hAnsi="Arial" w:cs="Arial"/>
                <w:b/>
                <w:bCs/>
                <w:kern w:val="0"/>
                <w:u w:val="single"/>
                <w:lang w:eastAsia="de-DE"/>
                <w14:ligatures w14:val="none"/>
              </w:rPr>
              <w:t>Unterrichtsvorhaben I</w:t>
            </w:r>
            <w:r>
              <w:rPr>
                <w:rFonts w:ascii="Arial" w:eastAsia="Times New Roman" w:hAnsi="Arial" w:cs="Arial"/>
                <w:b/>
                <w:bCs/>
                <w:kern w:val="0"/>
                <w:lang w:eastAsia="de-DE"/>
                <w14:ligatures w14:val="none"/>
              </w:rPr>
              <w:t xml:space="preserve">: „Die Welt muss romantisiert werden“ – </w:t>
            </w:r>
          </w:p>
          <w:p w14:paraId="2A9F6D6A" w14:textId="77777777" w:rsidR="000E1522" w:rsidRDefault="000E1522">
            <w:pPr>
              <w:spacing w:after="0" w:line="240" w:lineRule="auto"/>
              <w:jc w:val="both"/>
              <w:textAlignment w:val="baseline"/>
              <w:rPr>
                <w:rFonts w:ascii="Arial" w:eastAsia="Times New Roman" w:hAnsi="Arial" w:cs="Arial"/>
                <w:kern w:val="0"/>
                <w:lang w:eastAsia="de-DE"/>
                <w14:ligatures w14:val="none"/>
              </w:rPr>
            </w:pPr>
            <w:r>
              <w:rPr>
                <w:rFonts w:ascii="Arial" w:eastAsia="Times New Roman" w:hAnsi="Arial" w:cs="Arial"/>
                <w:b/>
                <w:bCs/>
                <w:kern w:val="0"/>
                <w:lang w:eastAsia="de-DE"/>
                <w14:ligatures w14:val="none"/>
              </w:rPr>
              <w:t xml:space="preserve">                                      Literatur um 1800 – Kultur und Geistesgeschichte im Spiegel der Literatur</w:t>
            </w:r>
          </w:p>
          <w:p w14:paraId="41354157" w14:textId="77777777" w:rsidR="000E1522" w:rsidRDefault="000E1522">
            <w:pPr>
              <w:spacing w:after="0" w:line="240" w:lineRule="auto"/>
              <w:jc w:val="both"/>
              <w:textAlignment w:val="baseline"/>
              <w:rPr>
                <w:rFonts w:ascii="Arial" w:eastAsia="Times New Roman" w:hAnsi="Arial" w:cs="Arial"/>
                <w:b/>
                <w:bCs/>
                <w:kern w:val="0"/>
                <w:sz w:val="20"/>
                <w:szCs w:val="20"/>
                <w:lang w:eastAsia="de-DE"/>
                <w14:ligatures w14:val="none"/>
              </w:rPr>
            </w:pPr>
          </w:p>
          <w:p w14:paraId="33188B89" w14:textId="77777777" w:rsidR="000E1522" w:rsidRDefault="000E1522">
            <w:pPr>
              <w:spacing w:after="0" w:line="240" w:lineRule="auto"/>
              <w:jc w:val="both"/>
              <w:textAlignment w:val="baseline"/>
              <w:rPr>
                <w:rFonts w:ascii="Times New Roman" w:eastAsia="Times New Roman" w:hAnsi="Times New Roman" w:cs="Times New Roman"/>
                <w:kern w:val="0"/>
                <w:lang w:eastAsia="de-DE"/>
                <w14:ligatures w14:val="none"/>
              </w:rPr>
            </w:pPr>
            <w:r>
              <w:rPr>
                <w:rFonts w:ascii="Arial" w:eastAsia="Times New Roman" w:hAnsi="Arial" w:cs="Arial"/>
                <w:b/>
                <w:bCs/>
                <w:kern w:val="0"/>
                <w:sz w:val="20"/>
                <w:szCs w:val="20"/>
                <w:lang w:eastAsia="de-DE"/>
                <w14:ligatures w14:val="none"/>
              </w:rPr>
              <w:t>Inhaltsfelder</w:t>
            </w:r>
            <w:r>
              <w:rPr>
                <w:rFonts w:ascii="Arial" w:eastAsia="Times New Roman" w:hAnsi="Arial" w:cs="Arial"/>
                <w:kern w:val="0"/>
                <w:sz w:val="20"/>
                <w:szCs w:val="20"/>
                <w:lang w:eastAsia="de-DE"/>
                <w14:ligatures w14:val="none"/>
              </w:rPr>
              <w:t>: Texte, Sprache </w:t>
            </w:r>
          </w:p>
          <w:p w14:paraId="4FADD3F2" w14:textId="77777777" w:rsidR="000E1522" w:rsidRDefault="000E1522">
            <w:pPr>
              <w:spacing w:after="0" w:line="240" w:lineRule="auto"/>
              <w:jc w:val="both"/>
              <w:textAlignment w:val="baseline"/>
              <w:rPr>
                <w:rFonts w:ascii="Arial" w:eastAsia="Times New Roman" w:hAnsi="Arial" w:cs="Arial"/>
                <w:b/>
                <w:bCs/>
                <w:kern w:val="0"/>
                <w:sz w:val="20"/>
                <w:szCs w:val="20"/>
                <w:lang w:eastAsia="de-DE"/>
                <w14:ligatures w14:val="none"/>
              </w:rPr>
            </w:pPr>
          </w:p>
          <w:p w14:paraId="5AA8C833" w14:textId="77777777" w:rsidR="000E1522" w:rsidRDefault="000E1522">
            <w:pPr>
              <w:spacing w:after="0" w:line="240" w:lineRule="auto"/>
              <w:jc w:val="both"/>
              <w:textAlignment w:val="baseline"/>
              <w:rPr>
                <w:rFonts w:ascii="Times New Roman" w:eastAsia="Times New Roman" w:hAnsi="Times New Roman" w:cs="Times New Roman"/>
                <w:kern w:val="0"/>
                <w:lang w:eastAsia="de-DE"/>
                <w14:ligatures w14:val="none"/>
              </w:rPr>
            </w:pPr>
            <w:r>
              <w:rPr>
                <w:rFonts w:ascii="Arial" w:eastAsia="Times New Roman" w:hAnsi="Arial" w:cs="Arial"/>
                <w:b/>
                <w:bCs/>
                <w:kern w:val="0"/>
                <w:sz w:val="20"/>
                <w:szCs w:val="20"/>
                <w:lang w:eastAsia="de-DE"/>
                <w14:ligatures w14:val="none"/>
              </w:rPr>
              <w:t>Inhaltliche Schwerpunkte</w:t>
            </w:r>
            <w:r>
              <w:rPr>
                <w:rFonts w:ascii="Arial" w:eastAsia="Times New Roman" w:hAnsi="Arial" w:cs="Arial"/>
                <w:kern w:val="0"/>
                <w:sz w:val="20"/>
                <w:szCs w:val="20"/>
                <w:lang w:eastAsia="de-DE"/>
                <w14:ligatures w14:val="none"/>
              </w:rPr>
              <w:t>: </w:t>
            </w:r>
          </w:p>
          <w:p w14:paraId="18152BD7" w14:textId="77777777" w:rsidR="000E1522" w:rsidRDefault="000E1522" w:rsidP="000E1522">
            <w:pPr>
              <w:pStyle w:val="Listenabsatz"/>
              <w:numPr>
                <w:ilvl w:val="0"/>
                <w:numId w:val="14"/>
              </w:numPr>
              <w:spacing w:after="0" w:line="240" w:lineRule="auto"/>
              <w:jc w:val="both"/>
              <w:textAlignment w:val="baseline"/>
              <w:rPr>
                <w:rFonts w:ascii="Arial" w:eastAsia="Times New Roman" w:hAnsi="Arial" w:cs="Arial"/>
                <w:kern w:val="0"/>
                <w:sz w:val="20"/>
                <w:szCs w:val="20"/>
                <w:lang w:eastAsia="de-DE"/>
                <w14:ligatures w14:val="none"/>
              </w:rPr>
            </w:pPr>
            <w:r>
              <w:rPr>
                <w:rFonts w:ascii="Arial" w:eastAsia="Times New Roman" w:hAnsi="Arial" w:cs="Arial"/>
                <w:kern w:val="0"/>
                <w:sz w:val="20"/>
                <w:szCs w:val="20"/>
                <w:lang w:eastAsia="de-DE"/>
                <w14:ligatures w14:val="none"/>
              </w:rPr>
              <w:t>lyrische Texte aus unterschiedlichen historischen Kontexten: Inhalt und Aufbau, Sprechsituation, formale und sprachliche Gestaltung </w:t>
            </w:r>
          </w:p>
          <w:p w14:paraId="7F3F8C60" w14:textId="77777777" w:rsidR="000E1522" w:rsidRDefault="000E1522" w:rsidP="000E1522">
            <w:pPr>
              <w:pStyle w:val="Listenabsatz"/>
              <w:numPr>
                <w:ilvl w:val="0"/>
                <w:numId w:val="14"/>
              </w:numPr>
              <w:spacing w:after="0" w:line="240" w:lineRule="auto"/>
              <w:jc w:val="both"/>
              <w:textAlignment w:val="baseline"/>
              <w:rPr>
                <w:rFonts w:ascii="Arial" w:eastAsia="Times New Roman" w:hAnsi="Arial" w:cs="Arial"/>
                <w:kern w:val="0"/>
                <w:sz w:val="20"/>
                <w:szCs w:val="20"/>
                <w:lang w:eastAsia="de-DE"/>
                <w14:ligatures w14:val="none"/>
              </w:rPr>
            </w:pPr>
            <w:r>
              <w:rPr>
                <w:rFonts w:ascii="Arial" w:eastAsia="Times New Roman" w:hAnsi="Arial" w:cs="Arial"/>
                <w:kern w:val="0"/>
                <w:sz w:val="20"/>
                <w:szCs w:val="20"/>
                <w:lang w:eastAsia="de-DE"/>
                <w14:ligatures w14:val="none"/>
              </w:rPr>
              <w:t>literarische und pragmatische Texte im Zusammenhang: motivische und thematische, diachrone und synchrone Bezüge </w:t>
            </w:r>
          </w:p>
          <w:p w14:paraId="43F944B2" w14:textId="77777777" w:rsidR="000E1522" w:rsidRDefault="000E1522">
            <w:pPr>
              <w:spacing w:after="0" w:line="240" w:lineRule="auto"/>
              <w:jc w:val="both"/>
              <w:textAlignment w:val="baseline"/>
              <w:rPr>
                <w:rFonts w:ascii="Times New Roman" w:eastAsia="Times New Roman" w:hAnsi="Times New Roman" w:cs="Times New Roman"/>
                <w:kern w:val="0"/>
                <w:lang w:eastAsia="de-DE"/>
                <w14:ligatures w14:val="none"/>
              </w:rPr>
            </w:pPr>
            <w:r>
              <w:rPr>
                <w:rFonts w:ascii="Arial" w:eastAsia="Times New Roman" w:hAnsi="Arial" w:cs="Arial"/>
                <w:kern w:val="0"/>
                <w:sz w:val="20"/>
                <w:szCs w:val="20"/>
                <w:lang w:eastAsia="de-DE"/>
                <w14:ligatures w14:val="none"/>
              </w:rPr>
              <w:t> </w:t>
            </w:r>
          </w:p>
          <w:p w14:paraId="4CCD4A63" w14:textId="77777777" w:rsidR="000E1522" w:rsidRDefault="000E1522">
            <w:pPr>
              <w:spacing w:after="0" w:line="240" w:lineRule="auto"/>
              <w:jc w:val="both"/>
              <w:textAlignment w:val="baseline"/>
              <w:rPr>
                <w:rFonts w:ascii="Arial" w:eastAsia="Times New Roman" w:hAnsi="Arial" w:cs="Arial"/>
                <w:kern w:val="0"/>
                <w:sz w:val="20"/>
                <w:szCs w:val="20"/>
                <w:lang w:eastAsia="de-DE"/>
                <w14:ligatures w14:val="none"/>
              </w:rPr>
            </w:pPr>
            <w:r>
              <w:rPr>
                <w:rFonts w:ascii="Arial" w:eastAsia="Times New Roman" w:hAnsi="Arial" w:cs="Arial"/>
                <w:b/>
                <w:bCs/>
                <w:kern w:val="0"/>
                <w:sz w:val="20"/>
                <w:szCs w:val="20"/>
                <w:lang w:eastAsia="de-DE"/>
                <w14:ligatures w14:val="none"/>
              </w:rPr>
              <w:t>Schwerpunkte der Kompetenzentwicklung</w:t>
            </w:r>
            <w:r>
              <w:rPr>
                <w:rFonts w:ascii="Arial" w:eastAsia="Times New Roman" w:hAnsi="Arial" w:cs="Arial"/>
                <w:kern w:val="0"/>
                <w:sz w:val="20"/>
                <w:szCs w:val="20"/>
                <w:lang w:eastAsia="de-DE"/>
                <w14:ligatures w14:val="none"/>
              </w:rPr>
              <w:t xml:space="preserve">: </w:t>
            </w:r>
          </w:p>
          <w:p w14:paraId="7AAB9D1D" w14:textId="77777777" w:rsidR="000E1522" w:rsidRDefault="000E1522">
            <w:pPr>
              <w:spacing w:after="0" w:line="240" w:lineRule="auto"/>
              <w:jc w:val="both"/>
              <w:textAlignment w:val="baseline"/>
              <w:rPr>
                <w:rFonts w:ascii="Arial" w:eastAsia="Times New Roman" w:hAnsi="Arial" w:cs="Arial"/>
                <w:kern w:val="0"/>
                <w:sz w:val="20"/>
                <w:szCs w:val="20"/>
                <w:lang w:eastAsia="de-DE"/>
                <w14:ligatures w14:val="none"/>
              </w:rPr>
            </w:pPr>
          </w:p>
          <w:p w14:paraId="24B769FB" w14:textId="77777777" w:rsidR="000E1522" w:rsidRDefault="000E1522">
            <w:pPr>
              <w:spacing w:after="0" w:line="240" w:lineRule="auto"/>
              <w:jc w:val="both"/>
              <w:textAlignment w:val="baseline"/>
              <w:rPr>
                <w:rFonts w:ascii="Times New Roman" w:eastAsia="Times New Roman" w:hAnsi="Times New Roman" w:cs="Times New Roman"/>
                <w:kern w:val="0"/>
                <w:lang w:eastAsia="de-DE"/>
                <w14:ligatures w14:val="none"/>
              </w:rPr>
            </w:pPr>
            <w:r>
              <w:rPr>
                <w:rFonts w:ascii="Arial" w:eastAsia="Times New Roman" w:hAnsi="Arial" w:cs="Arial"/>
                <w:kern w:val="0"/>
                <w:sz w:val="20"/>
                <w:szCs w:val="20"/>
                <w:lang w:eastAsia="de-DE"/>
                <w14:ligatures w14:val="none"/>
              </w:rPr>
              <w:t>Die Schülerinnen und Schüler… </w:t>
            </w:r>
          </w:p>
          <w:p w14:paraId="2B69932F" w14:textId="77777777" w:rsidR="000E1522" w:rsidRDefault="000E1522" w:rsidP="000E1522">
            <w:pPr>
              <w:pStyle w:val="Listenabsatz"/>
              <w:numPr>
                <w:ilvl w:val="1"/>
                <w:numId w:val="15"/>
              </w:numPr>
              <w:spacing w:after="0" w:line="240" w:lineRule="auto"/>
              <w:jc w:val="both"/>
              <w:textAlignment w:val="baseline"/>
              <w:rPr>
                <w:rFonts w:ascii="Arial" w:eastAsia="Times New Roman" w:hAnsi="Arial" w:cs="Arial"/>
                <w:kern w:val="0"/>
                <w:sz w:val="20"/>
                <w:szCs w:val="20"/>
                <w:lang w:eastAsia="de-DE"/>
                <w14:ligatures w14:val="none"/>
              </w:rPr>
            </w:pPr>
            <w:r>
              <w:rPr>
                <w:rFonts w:ascii="Arial" w:eastAsia="Times New Roman" w:hAnsi="Arial" w:cs="Arial"/>
                <w:kern w:val="0"/>
                <w:sz w:val="20"/>
                <w:szCs w:val="20"/>
                <w:lang w:eastAsia="de-DE"/>
                <w14:ligatures w14:val="none"/>
              </w:rPr>
              <w:t>erläutern sprachlich-stilistische Mittel in schriftlichen und mündlichen Texten im Hinblick auf deren Bedeutung für die Textaussage und Wirkung, </w:t>
            </w:r>
          </w:p>
          <w:p w14:paraId="0C40331E" w14:textId="77777777" w:rsidR="000E1522" w:rsidRDefault="000E1522" w:rsidP="000E1522">
            <w:pPr>
              <w:pStyle w:val="Listenabsatz"/>
              <w:numPr>
                <w:ilvl w:val="1"/>
                <w:numId w:val="15"/>
              </w:numPr>
              <w:spacing w:after="0" w:line="240" w:lineRule="auto"/>
              <w:jc w:val="both"/>
              <w:textAlignment w:val="baseline"/>
              <w:rPr>
                <w:rFonts w:ascii="Arial" w:eastAsia="Times New Roman" w:hAnsi="Arial" w:cs="Arial"/>
                <w:kern w:val="0"/>
                <w:sz w:val="20"/>
                <w:szCs w:val="20"/>
                <w:lang w:eastAsia="de-DE"/>
                <w14:ligatures w14:val="none"/>
              </w:rPr>
            </w:pPr>
            <w:r>
              <w:rPr>
                <w:rFonts w:ascii="Arial" w:eastAsia="Times New Roman" w:hAnsi="Arial" w:cs="Arial"/>
                <w:kern w:val="0"/>
                <w:sz w:val="20"/>
                <w:szCs w:val="20"/>
                <w:lang w:eastAsia="de-DE"/>
                <w14:ligatures w14:val="none"/>
              </w:rPr>
              <w:t>interpretieren lyrische Texte aus unterschiedlichen Epochen, auch unter Berücksichtigung der Formen des lyrischen Sprechens, </w:t>
            </w:r>
          </w:p>
          <w:p w14:paraId="15F5AC7D" w14:textId="77777777" w:rsidR="000E1522" w:rsidRDefault="000E1522" w:rsidP="000E1522">
            <w:pPr>
              <w:pStyle w:val="Listenabsatz"/>
              <w:numPr>
                <w:ilvl w:val="1"/>
                <w:numId w:val="15"/>
              </w:numPr>
              <w:spacing w:after="0" w:line="240" w:lineRule="auto"/>
              <w:jc w:val="both"/>
              <w:textAlignment w:val="baseline"/>
              <w:rPr>
                <w:rFonts w:ascii="Arial" w:eastAsia="Times New Roman" w:hAnsi="Arial" w:cs="Arial"/>
                <w:kern w:val="0"/>
                <w:sz w:val="20"/>
                <w:szCs w:val="20"/>
                <w:lang w:eastAsia="de-DE"/>
                <w14:ligatures w14:val="none"/>
              </w:rPr>
            </w:pPr>
            <w:r>
              <w:rPr>
                <w:rFonts w:ascii="Arial" w:eastAsia="Times New Roman" w:hAnsi="Arial" w:cs="Arial"/>
                <w:kern w:val="0"/>
                <w:sz w:val="20"/>
                <w:szCs w:val="20"/>
                <w:lang w:eastAsia="de-DE"/>
                <w14:ligatures w14:val="none"/>
              </w:rPr>
              <w:t>erschließen synchrone Zusammenhänge aus der Zusammenschau literarischer Texte unter Einbezug weiterer Kontexte (u. a. gesellschaftspolitische Hintergründe), </w:t>
            </w:r>
          </w:p>
          <w:p w14:paraId="0CE6FFCB" w14:textId="77777777" w:rsidR="000E1522" w:rsidRDefault="000E1522" w:rsidP="000E1522">
            <w:pPr>
              <w:pStyle w:val="Listenabsatz"/>
              <w:numPr>
                <w:ilvl w:val="1"/>
                <w:numId w:val="15"/>
              </w:numPr>
              <w:spacing w:after="0" w:line="240" w:lineRule="auto"/>
              <w:jc w:val="both"/>
              <w:textAlignment w:val="baseline"/>
              <w:rPr>
                <w:rFonts w:ascii="Arial" w:eastAsia="Times New Roman" w:hAnsi="Arial" w:cs="Arial"/>
                <w:kern w:val="0"/>
                <w:sz w:val="20"/>
                <w:szCs w:val="20"/>
                <w:lang w:eastAsia="de-DE"/>
                <w14:ligatures w14:val="none"/>
              </w:rPr>
            </w:pPr>
            <w:r>
              <w:rPr>
                <w:rFonts w:ascii="Arial" w:eastAsia="Times New Roman" w:hAnsi="Arial" w:cs="Arial"/>
                <w:kern w:val="0"/>
                <w:sz w:val="20"/>
                <w:szCs w:val="20"/>
                <w:lang w:eastAsia="de-DE"/>
                <w14:ligatures w14:val="none"/>
              </w:rPr>
              <w:t>ordnen literarische Texte in grundlegende literaturhistorische und historisch-gesellschaftliche Entwicklungen ein (von der Aufklärung bis zur Gegenwart)</w:t>
            </w:r>
          </w:p>
          <w:p w14:paraId="14EFD40F" w14:textId="77777777" w:rsidR="000E1522" w:rsidRDefault="000E1522" w:rsidP="000E1522">
            <w:pPr>
              <w:pStyle w:val="Listenabsatz"/>
              <w:numPr>
                <w:ilvl w:val="1"/>
                <w:numId w:val="15"/>
              </w:numPr>
              <w:spacing w:after="0" w:line="240" w:lineRule="auto"/>
              <w:jc w:val="both"/>
              <w:textAlignment w:val="baseline"/>
              <w:rPr>
                <w:rFonts w:ascii="Arial" w:eastAsia="Times New Roman" w:hAnsi="Arial" w:cs="Arial"/>
                <w:kern w:val="0"/>
                <w:sz w:val="20"/>
                <w:szCs w:val="20"/>
                <w:lang w:eastAsia="de-DE"/>
                <w14:ligatures w14:val="none"/>
              </w:rPr>
            </w:pPr>
            <w:r>
              <w:rPr>
                <w:rFonts w:ascii="Arial" w:eastAsia="Times New Roman" w:hAnsi="Arial" w:cs="Arial"/>
                <w:kern w:val="0"/>
                <w:sz w:val="20"/>
                <w:szCs w:val="20"/>
                <w:lang w:eastAsia="de-DE"/>
                <w14:ligatures w14:val="none"/>
              </w:rPr>
              <w:t>analysieren komplexe pragmatische Texte und mediale Produkte, auch unter Berücksichtigung der Textfunktion (Ausdruck, Darstellung, Appell) und des Modus (narrativ, deskriptiv, argumentativ), </w:t>
            </w:r>
          </w:p>
          <w:p w14:paraId="4FA6F799" w14:textId="77777777" w:rsidR="000E1522" w:rsidRDefault="000E1522" w:rsidP="000E1522">
            <w:pPr>
              <w:pStyle w:val="Listenabsatz"/>
              <w:numPr>
                <w:ilvl w:val="1"/>
                <w:numId w:val="15"/>
              </w:numPr>
              <w:spacing w:after="0" w:line="240" w:lineRule="auto"/>
              <w:jc w:val="both"/>
              <w:textAlignment w:val="baseline"/>
              <w:rPr>
                <w:rFonts w:ascii="Arial" w:eastAsia="Times New Roman" w:hAnsi="Arial" w:cs="Arial"/>
                <w:kern w:val="0"/>
                <w:sz w:val="20"/>
                <w:szCs w:val="20"/>
                <w:lang w:eastAsia="de-DE"/>
                <w14:ligatures w14:val="none"/>
              </w:rPr>
            </w:pPr>
            <w:r>
              <w:rPr>
                <w:rFonts w:ascii="Arial" w:eastAsia="Times New Roman" w:hAnsi="Arial" w:cs="Arial"/>
                <w:kern w:val="0"/>
                <w:sz w:val="20"/>
                <w:szCs w:val="20"/>
                <w:lang w:eastAsia="de-DE"/>
                <w14:ligatures w14:val="none"/>
              </w:rPr>
              <w:t>erläutern die Unterschiede zwischen fiktionalen und nicht-fiktionalen Texten, </w:t>
            </w:r>
          </w:p>
          <w:p w14:paraId="5375929B" w14:textId="77777777" w:rsidR="000E1522" w:rsidRDefault="000E1522" w:rsidP="000E1522">
            <w:pPr>
              <w:pStyle w:val="Listenabsatz"/>
              <w:numPr>
                <w:ilvl w:val="1"/>
                <w:numId w:val="16"/>
              </w:numPr>
              <w:spacing w:after="0" w:line="240" w:lineRule="auto"/>
              <w:jc w:val="both"/>
              <w:textAlignment w:val="baseline"/>
              <w:rPr>
                <w:rFonts w:ascii="Arial" w:eastAsia="Times New Roman" w:hAnsi="Arial" w:cs="Arial"/>
                <w:kern w:val="0"/>
                <w:sz w:val="20"/>
                <w:szCs w:val="20"/>
                <w:lang w:eastAsia="de-DE"/>
                <w14:ligatures w14:val="none"/>
              </w:rPr>
            </w:pPr>
            <w:r>
              <w:rPr>
                <w:rFonts w:ascii="Arial" w:eastAsia="Times New Roman" w:hAnsi="Arial" w:cs="Arial"/>
                <w:kern w:val="0"/>
                <w:sz w:val="20"/>
                <w:szCs w:val="20"/>
                <w:lang w:eastAsia="de-DE"/>
                <w14:ligatures w14:val="none"/>
              </w:rPr>
              <w:t>setzen einen literarischen Text zu anderen Texten (Aussagen von Autorinnen und Autoren, literarturwissenschaftliche Texte) in Beziehung, </w:t>
            </w:r>
          </w:p>
          <w:p w14:paraId="60861EF8" w14:textId="77777777" w:rsidR="000E1522" w:rsidRDefault="000E1522" w:rsidP="000E1522">
            <w:pPr>
              <w:pStyle w:val="Listenabsatz"/>
              <w:numPr>
                <w:ilvl w:val="1"/>
                <w:numId w:val="16"/>
              </w:numPr>
              <w:spacing w:after="0" w:line="240" w:lineRule="auto"/>
              <w:jc w:val="both"/>
              <w:textAlignment w:val="baseline"/>
              <w:rPr>
                <w:rFonts w:ascii="Arial" w:eastAsia="Times New Roman" w:hAnsi="Arial" w:cs="Arial"/>
                <w:kern w:val="0"/>
                <w:sz w:val="20"/>
                <w:szCs w:val="20"/>
                <w:lang w:eastAsia="de-DE"/>
                <w14:ligatures w14:val="none"/>
              </w:rPr>
            </w:pPr>
            <w:r>
              <w:rPr>
                <w:rFonts w:ascii="Arial" w:eastAsia="Times New Roman" w:hAnsi="Arial" w:cs="Arial"/>
                <w:kern w:val="0"/>
                <w:sz w:val="20"/>
                <w:szCs w:val="20"/>
                <w:lang w:eastAsia="de-DE"/>
                <w14:ligatures w14:val="none"/>
              </w:rPr>
              <w:t>vergleichen ihre individuelle Wahrnehmung der ästhetischen Gestaltung literarischer Texte,  </w:t>
            </w:r>
          </w:p>
          <w:p w14:paraId="145F080F" w14:textId="77777777" w:rsidR="000E1522" w:rsidRDefault="000E1522" w:rsidP="000E1522">
            <w:pPr>
              <w:pStyle w:val="Listenabsatz"/>
              <w:numPr>
                <w:ilvl w:val="1"/>
                <w:numId w:val="16"/>
              </w:numPr>
              <w:spacing w:after="0" w:line="240" w:lineRule="auto"/>
              <w:jc w:val="both"/>
              <w:textAlignment w:val="baseline"/>
              <w:rPr>
                <w:rFonts w:ascii="Arial" w:eastAsia="Times New Roman" w:hAnsi="Arial" w:cs="Arial"/>
                <w:kern w:val="0"/>
                <w:sz w:val="20"/>
                <w:szCs w:val="20"/>
                <w:lang w:eastAsia="de-DE"/>
                <w14:ligatures w14:val="none"/>
              </w:rPr>
            </w:pPr>
            <w:r>
              <w:rPr>
                <w:rFonts w:ascii="Arial" w:eastAsia="Times New Roman" w:hAnsi="Arial" w:cs="Arial"/>
                <w:kern w:val="0"/>
                <w:sz w:val="20"/>
                <w:szCs w:val="20"/>
                <w:lang w:eastAsia="de-DE"/>
                <w14:ligatures w14:val="none"/>
              </w:rPr>
              <w:t>interpretieren literarische Texte durch einen gestaltenden Vortrag. </w:t>
            </w:r>
          </w:p>
          <w:p w14:paraId="1CC4D382" w14:textId="77777777" w:rsidR="000E1522" w:rsidRDefault="000E1522">
            <w:pPr>
              <w:spacing w:after="0" w:line="240" w:lineRule="auto"/>
              <w:ind w:left="720"/>
              <w:jc w:val="both"/>
              <w:textAlignment w:val="baseline"/>
              <w:rPr>
                <w:rFonts w:ascii="Arial" w:eastAsia="Times New Roman" w:hAnsi="Arial" w:cs="Arial"/>
                <w:kern w:val="0"/>
                <w:sz w:val="20"/>
                <w:szCs w:val="20"/>
                <w:lang w:eastAsia="de-DE"/>
                <w14:ligatures w14:val="none"/>
              </w:rPr>
            </w:pPr>
          </w:p>
          <w:p w14:paraId="45F2F493" w14:textId="77777777" w:rsidR="000E1522" w:rsidRDefault="000E1522">
            <w:pPr>
              <w:spacing w:after="0" w:line="240" w:lineRule="auto"/>
              <w:jc w:val="both"/>
              <w:textAlignment w:val="baseline"/>
              <w:rPr>
                <w:rFonts w:ascii="Arial" w:eastAsia="Times New Roman" w:hAnsi="Arial" w:cs="Arial"/>
                <w:b/>
                <w:bCs/>
                <w:kern w:val="0"/>
                <w:sz w:val="20"/>
                <w:szCs w:val="20"/>
                <w:lang w:eastAsia="de-DE"/>
                <w14:ligatures w14:val="none"/>
              </w:rPr>
            </w:pPr>
          </w:p>
          <w:p w14:paraId="149D76C8" w14:textId="77777777" w:rsidR="000E1522" w:rsidRDefault="000E1522">
            <w:pPr>
              <w:spacing w:after="0" w:line="240" w:lineRule="auto"/>
              <w:jc w:val="both"/>
              <w:textAlignment w:val="baseline"/>
              <w:rPr>
                <w:rFonts w:ascii="Arial" w:eastAsia="Times New Roman" w:hAnsi="Arial" w:cs="Arial"/>
                <w:b/>
                <w:bCs/>
                <w:kern w:val="0"/>
                <w:sz w:val="20"/>
                <w:szCs w:val="20"/>
                <w:lang w:eastAsia="de-DE"/>
                <w14:ligatures w14:val="none"/>
              </w:rPr>
            </w:pPr>
            <w:r>
              <w:rPr>
                <w:rFonts w:ascii="Arial" w:eastAsia="Times New Roman" w:hAnsi="Arial" w:cs="Arial"/>
                <w:b/>
                <w:bCs/>
                <w:kern w:val="0"/>
                <w:sz w:val="20"/>
                <w:szCs w:val="20"/>
                <w:lang w:eastAsia="de-DE"/>
                <w14:ligatures w14:val="none"/>
              </w:rPr>
              <w:t>Absprachen zur Leistungsüberprüfung</w:t>
            </w:r>
            <w:r>
              <w:rPr>
                <w:rFonts w:ascii="Arial" w:eastAsia="Times New Roman" w:hAnsi="Arial" w:cs="Arial"/>
                <w:kern w:val="0"/>
                <w:sz w:val="20"/>
                <w:szCs w:val="20"/>
                <w:lang w:eastAsia="de-DE"/>
                <w14:ligatures w14:val="none"/>
              </w:rPr>
              <w:t xml:space="preserve">: Interpretation eines literarischen Textes (ggf. mit weiterführenden Schreibauftrag), </w:t>
            </w:r>
            <w:r>
              <w:rPr>
                <w:rFonts w:ascii="Arial" w:eastAsia="Times New Roman" w:hAnsi="Arial" w:cs="Arial"/>
                <w:b/>
                <w:bCs/>
                <w:kern w:val="0"/>
                <w:sz w:val="20"/>
                <w:szCs w:val="20"/>
                <w:lang w:eastAsia="de-DE"/>
                <w14:ligatures w14:val="none"/>
              </w:rPr>
              <w:t>Aufgabentyp I A</w:t>
            </w:r>
          </w:p>
          <w:p w14:paraId="77E2A627" w14:textId="77777777" w:rsidR="000E1522" w:rsidRDefault="000E1522">
            <w:pPr>
              <w:spacing w:after="0" w:line="240" w:lineRule="auto"/>
              <w:jc w:val="both"/>
              <w:textAlignment w:val="baseline"/>
              <w:rPr>
                <w:rFonts w:ascii="Arial" w:eastAsia="Times New Roman" w:hAnsi="Arial" w:cs="Arial"/>
                <w:b/>
                <w:bCs/>
                <w:kern w:val="0"/>
                <w:sz w:val="20"/>
                <w:szCs w:val="20"/>
                <w:lang w:eastAsia="de-DE"/>
                <w14:ligatures w14:val="none"/>
              </w:rPr>
            </w:pPr>
          </w:p>
          <w:p w14:paraId="4D0D1BA8" w14:textId="77777777" w:rsidR="000E1522" w:rsidRDefault="000E1522">
            <w:pPr>
              <w:spacing w:after="0" w:line="240" w:lineRule="auto"/>
              <w:jc w:val="both"/>
              <w:textAlignment w:val="baseline"/>
              <w:rPr>
                <w:rFonts w:ascii="Times New Roman" w:eastAsia="Times New Roman" w:hAnsi="Times New Roman" w:cs="Times New Roman"/>
                <w:b/>
                <w:bCs/>
                <w:kern w:val="0"/>
                <w:lang w:eastAsia="de-DE"/>
                <w14:ligatures w14:val="none"/>
              </w:rPr>
            </w:pPr>
            <w:r>
              <w:rPr>
                <w:rFonts w:ascii="Arial" w:eastAsia="Times New Roman" w:hAnsi="Arial" w:cs="Arial"/>
                <w:b/>
                <w:bCs/>
                <w:kern w:val="0"/>
                <w:sz w:val="20"/>
                <w:szCs w:val="20"/>
                <w:lang w:eastAsia="de-DE"/>
                <w14:ligatures w14:val="none"/>
              </w:rPr>
              <w:t>Seitenbezug zum Lehrwerk: S. 11-77</w:t>
            </w:r>
          </w:p>
          <w:p w14:paraId="0AEACEAE" w14:textId="77777777" w:rsidR="000E1522" w:rsidRDefault="000E1522">
            <w:pPr>
              <w:spacing w:after="0" w:line="240" w:lineRule="auto"/>
              <w:jc w:val="both"/>
              <w:textAlignment w:val="baseline"/>
              <w:rPr>
                <w:rFonts w:ascii="Arial" w:eastAsia="Times New Roman" w:hAnsi="Arial" w:cs="Arial"/>
                <w:b/>
                <w:bCs/>
                <w:kern w:val="0"/>
                <w:sz w:val="20"/>
                <w:szCs w:val="20"/>
                <w:lang w:eastAsia="de-DE"/>
                <w14:ligatures w14:val="none"/>
              </w:rPr>
            </w:pPr>
          </w:p>
          <w:p w14:paraId="6D07AA19" w14:textId="77777777" w:rsidR="000E1522" w:rsidRDefault="000E1522">
            <w:pPr>
              <w:spacing w:after="0" w:line="240" w:lineRule="auto"/>
              <w:jc w:val="both"/>
              <w:textAlignment w:val="baseline"/>
              <w:rPr>
                <w:rFonts w:ascii="Times New Roman" w:eastAsia="Times New Roman" w:hAnsi="Times New Roman" w:cs="Times New Roman"/>
                <w:kern w:val="0"/>
                <w:lang w:eastAsia="de-DE"/>
                <w14:ligatures w14:val="none"/>
              </w:rPr>
            </w:pPr>
            <w:r>
              <w:rPr>
                <w:rFonts w:ascii="Arial" w:eastAsia="Times New Roman" w:hAnsi="Arial" w:cs="Arial"/>
                <w:b/>
                <w:bCs/>
                <w:kern w:val="0"/>
                <w:sz w:val="20"/>
                <w:szCs w:val="20"/>
                <w:lang w:eastAsia="de-DE"/>
                <w14:ligatures w14:val="none"/>
              </w:rPr>
              <w:t>Verbindliche Hinweise und Absprachen zu diesem Unterrichtsvorhaben</w:t>
            </w:r>
            <w:r>
              <w:rPr>
                <w:rFonts w:ascii="Arial" w:eastAsia="Times New Roman" w:hAnsi="Arial" w:cs="Arial"/>
                <w:kern w:val="0"/>
                <w:sz w:val="20"/>
                <w:szCs w:val="20"/>
                <w:lang w:eastAsia="de-DE"/>
                <w14:ligatures w14:val="none"/>
              </w:rPr>
              <w:t>: </w:t>
            </w:r>
          </w:p>
          <w:p w14:paraId="5A156675" w14:textId="77777777" w:rsidR="000E1522" w:rsidRDefault="000E1522">
            <w:pPr>
              <w:spacing w:after="0" w:line="240" w:lineRule="auto"/>
              <w:jc w:val="both"/>
              <w:textAlignment w:val="baseline"/>
              <w:rPr>
                <w:rFonts w:ascii="Times New Roman" w:eastAsia="Times New Roman" w:hAnsi="Times New Roman" w:cs="Times New Roman"/>
                <w:kern w:val="0"/>
                <w:lang w:eastAsia="de-DE"/>
                <w14:ligatures w14:val="none"/>
              </w:rPr>
            </w:pPr>
            <w:r>
              <w:rPr>
                <w:rFonts w:ascii="Arial" w:eastAsia="Times New Roman" w:hAnsi="Arial" w:cs="Arial"/>
                <w:kern w:val="0"/>
                <w:sz w:val="20"/>
                <w:szCs w:val="20"/>
                <w:u w:val="single"/>
                <w:lang w:eastAsia="de-DE"/>
                <w14:ligatures w14:val="none"/>
              </w:rPr>
              <w:t>Arbeitsschwerpunkte</w:t>
            </w:r>
            <w:r>
              <w:rPr>
                <w:rFonts w:ascii="Arial" w:eastAsia="Times New Roman" w:hAnsi="Arial" w:cs="Arial"/>
                <w:kern w:val="0"/>
                <w:sz w:val="20"/>
                <w:szCs w:val="20"/>
                <w:lang w:eastAsia="de-DE"/>
                <w14:ligatures w14:val="none"/>
              </w:rPr>
              <w:t>: Gedichte aus der Zeit der Romantik im Hinblick auf Inhalt, Sprache, Form und Sprechsituation untersuchen und deuten; Zusammenhänge zwischen literarischen und pragmatischen Texten herstellen und zentrale Motive und Ideen der Romantik erschließen</w:t>
            </w:r>
          </w:p>
          <w:p w14:paraId="02088D92" w14:textId="77777777" w:rsidR="000E1522" w:rsidRDefault="000E1522">
            <w:pPr>
              <w:spacing w:after="0" w:line="240" w:lineRule="auto"/>
              <w:jc w:val="both"/>
              <w:textAlignment w:val="baseline"/>
              <w:rPr>
                <w:rFonts w:ascii="Arial" w:eastAsia="Times New Roman" w:hAnsi="Arial" w:cs="Arial"/>
                <w:kern w:val="0"/>
                <w:sz w:val="20"/>
                <w:szCs w:val="20"/>
                <w:u w:val="single"/>
                <w:lang w:eastAsia="de-DE"/>
                <w14:ligatures w14:val="none"/>
              </w:rPr>
            </w:pPr>
          </w:p>
          <w:p w14:paraId="1D2BBF35" w14:textId="77777777" w:rsidR="000E1522" w:rsidRDefault="000E1522">
            <w:pPr>
              <w:spacing w:after="0" w:line="240" w:lineRule="auto"/>
              <w:jc w:val="both"/>
              <w:textAlignment w:val="baseline"/>
              <w:rPr>
                <w:rFonts w:ascii="Times New Roman" w:eastAsia="Times New Roman" w:hAnsi="Times New Roman" w:cs="Times New Roman"/>
                <w:kern w:val="0"/>
                <w:lang w:eastAsia="de-DE"/>
                <w14:ligatures w14:val="none"/>
              </w:rPr>
            </w:pPr>
            <w:r>
              <w:rPr>
                <w:rFonts w:ascii="Arial" w:eastAsia="Times New Roman" w:hAnsi="Arial" w:cs="Arial"/>
                <w:kern w:val="0"/>
                <w:sz w:val="20"/>
                <w:szCs w:val="20"/>
                <w:u w:val="single"/>
                <w:lang w:eastAsia="de-DE"/>
                <w14:ligatures w14:val="none"/>
              </w:rPr>
              <w:t>Mögliche Kerntexte</w:t>
            </w:r>
            <w:r>
              <w:rPr>
                <w:rFonts w:ascii="Arial" w:eastAsia="Times New Roman" w:hAnsi="Arial" w:cs="Arial"/>
                <w:kern w:val="0"/>
                <w:sz w:val="20"/>
                <w:szCs w:val="20"/>
                <w:lang w:eastAsia="de-DE"/>
                <w14:ligatures w14:val="none"/>
              </w:rPr>
              <w:t xml:space="preserve">: Novalis: Wenn nicht mehr Zahlen und Figuren (1800), Joseph von Eichendorff: Die zwei Gesellen (1818), Joseph von Eichendorff: Mondnacht (1837), Clemens Brentano, „Hörst du wie die Brunnen rauschen“ (1808), Novalis, Fragmente (1798-1800), Immanuel Kant, Beantwortung der Frage: Was ist Aufklärung? (1784), Ulla Hahn, Sehnsucht (1945), Bengt Sorensen, </w:t>
            </w:r>
            <w:proofErr w:type="gramStart"/>
            <w:r>
              <w:rPr>
                <w:rFonts w:ascii="Arial" w:eastAsia="Times New Roman" w:hAnsi="Arial" w:cs="Arial"/>
                <w:kern w:val="0"/>
                <w:sz w:val="20"/>
                <w:szCs w:val="20"/>
                <w:lang w:eastAsia="de-DE"/>
                <w14:ligatures w14:val="none"/>
              </w:rPr>
              <w:t>Deutsche</w:t>
            </w:r>
            <w:proofErr w:type="gramEnd"/>
            <w:r>
              <w:rPr>
                <w:rFonts w:ascii="Arial" w:eastAsia="Times New Roman" w:hAnsi="Arial" w:cs="Arial"/>
                <w:kern w:val="0"/>
                <w:sz w:val="20"/>
                <w:szCs w:val="20"/>
                <w:lang w:eastAsia="de-DE"/>
                <w14:ligatures w14:val="none"/>
              </w:rPr>
              <w:t xml:space="preserve"> Romantik (2003) </w:t>
            </w:r>
          </w:p>
        </w:tc>
      </w:tr>
    </w:tbl>
    <w:p w14:paraId="36E67367" w14:textId="77777777" w:rsidR="000E1522" w:rsidRDefault="000E1522" w:rsidP="000E1522">
      <w:pPr>
        <w:rPr>
          <w:sz w:val="22"/>
          <w:szCs w:val="22"/>
        </w:rPr>
      </w:pPr>
    </w:p>
    <w:p w14:paraId="2FB7806C" w14:textId="24F207F9" w:rsidR="000E1522" w:rsidRDefault="000E1522" w:rsidP="000E1522"/>
    <w:tbl>
      <w:tblPr>
        <w:tblpPr w:leftFromText="141" w:rightFromText="141" w:vertAnchor="text" w:horzAnchor="margin" w:tblpXSpec="center" w:tblpY="9"/>
        <w:tblW w:w="106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24"/>
      </w:tblGrid>
      <w:tr w:rsidR="000E1522" w14:paraId="3E044986" w14:textId="77777777" w:rsidTr="000E1522">
        <w:trPr>
          <w:trHeight w:val="300"/>
        </w:trPr>
        <w:tc>
          <w:tcPr>
            <w:tcW w:w="10624" w:type="dxa"/>
            <w:tcBorders>
              <w:top w:val="single" w:sz="6" w:space="0" w:color="auto"/>
              <w:left w:val="single" w:sz="6" w:space="0" w:color="auto"/>
              <w:bottom w:val="single" w:sz="6" w:space="0" w:color="auto"/>
              <w:right w:val="single" w:sz="6" w:space="0" w:color="auto"/>
            </w:tcBorders>
            <w:shd w:val="clear" w:color="auto" w:fill="D9D9D9"/>
            <w:hideMark/>
          </w:tcPr>
          <w:p w14:paraId="3B762207" w14:textId="77777777" w:rsidR="000E1522" w:rsidRDefault="000E1522" w:rsidP="000E1522">
            <w:pPr>
              <w:spacing w:after="0" w:line="240" w:lineRule="auto"/>
              <w:jc w:val="center"/>
              <w:textAlignment w:val="baseline"/>
              <w:rPr>
                <w:rFonts w:ascii="Arial" w:eastAsia="Times New Roman" w:hAnsi="Arial" w:cs="Arial"/>
                <w:kern w:val="0"/>
                <w:lang w:eastAsia="de-DE"/>
                <w14:ligatures w14:val="none"/>
              </w:rPr>
            </w:pPr>
            <w:bookmarkStart w:id="0" w:name="_Hlk207299877"/>
            <w:r>
              <w:rPr>
                <w:rFonts w:ascii="Arial" w:eastAsia="Times New Roman" w:hAnsi="Arial" w:cs="Arial"/>
                <w:kern w:val="0"/>
                <w:lang w:eastAsia="de-DE"/>
                <w14:ligatures w14:val="none"/>
              </w:rPr>
              <w:lastRenderedPageBreak/>
              <w:t>Q1, Erstes Halbjahr 2025/2026</w:t>
            </w:r>
          </w:p>
        </w:tc>
      </w:tr>
      <w:tr w:rsidR="000E1522" w14:paraId="7C8E5025" w14:textId="77777777" w:rsidTr="000E1522">
        <w:trPr>
          <w:trHeight w:val="300"/>
        </w:trPr>
        <w:tc>
          <w:tcPr>
            <w:tcW w:w="10624" w:type="dxa"/>
            <w:tcBorders>
              <w:top w:val="single" w:sz="6" w:space="0" w:color="auto"/>
              <w:left w:val="single" w:sz="6" w:space="0" w:color="auto"/>
              <w:bottom w:val="single" w:sz="6" w:space="0" w:color="auto"/>
              <w:right w:val="single" w:sz="6" w:space="0" w:color="auto"/>
            </w:tcBorders>
          </w:tcPr>
          <w:p w14:paraId="4585717F" w14:textId="77777777" w:rsidR="000E1522" w:rsidRDefault="000E1522" w:rsidP="000E1522">
            <w:pPr>
              <w:spacing w:after="0" w:line="240" w:lineRule="auto"/>
              <w:jc w:val="both"/>
              <w:textAlignment w:val="baseline"/>
              <w:rPr>
                <w:rFonts w:ascii="Arial" w:eastAsia="Times New Roman" w:hAnsi="Arial" w:cs="Arial"/>
                <w:b/>
                <w:bCs/>
                <w:i/>
                <w:iCs/>
                <w:kern w:val="0"/>
                <w:sz w:val="20"/>
                <w:szCs w:val="20"/>
                <w:u w:val="single"/>
                <w:lang w:eastAsia="de-DE"/>
                <w14:ligatures w14:val="none"/>
              </w:rPr>
            </w:pPr>
          </w:p>
          <w:p w14:paraId="2B5FEA7B" w14:textId="77777777" w:rsidR="000E1522" w:rsidRDefault="000E1522" w:rsidP="000E1522">
            <w:pPr>
              <w:pStyle w:val="paragraph"/>
              <w:spacing w:before="0" w:beforeAutospacing="0" w:after="0" w:afterAutospacing="0" w:line="256" w:lineRule="auto"/>
              <w:jc w:val="both"/>
              <w:textAlignment w:val="baseline"/>
              <w:rPr>
                <w:rStyle w:val="normaltextrun"/>
                <w:rFonts w:eastAsiaTheme="majorEastAsia"/>
                <w:kern w:val="2"/>
                <w:sz w:val="22"/>
                <w:szCs w:val="22"/>
                <w:lang w:eastAsia="en-US"/>
                <w14:ligatures w14:val="standardContextual"/>
              </w:rPr>
            </w:pPr>
            <w:r>
              <w:rPr>
                <w:rFonts w:ascii="Arial" w:hAnsi="Arial" w:cs="Arial"/>
                <w:b/>
                <w:bCs/>
                <w:kern w:val="2"/>
                <w:sz w:val="22"/>
                <w:szCs w:val="22"/>
                <w:u w:val="single"/>
                <w:lang w:eastAsia="en-US"/>
                <w14:ligatures w14:val="standardContextual"/>
              </w:rPr>
              <w:t>Unterrichtsvorhaben</w:t>
            </w:r>
            <w:r>
              <w:rPr>
                <w:rFonts w:ascii="Arial" w:hAnsi="Arial" w:cs="Arial"/>
                <w:b/>
                <w:bCs/>
                <w:kern w:val="2"/>
                <w:u w:val="single"/>
                <w:lang w:eastAsia="en-US"/>
                <w14:ligatures w14:val="standardContextual"/>
              </w:rPr>
              <w:t xml:space="preserve"> II</w:t>
            </w:r>
            <w:r>
              <w:rPr>
                <w:rFonts w:ascii="Arial" w:hAnsi="Arial" w:cs="Arial"/>
                <w:b/>
                <w:bCs/>
                <w:kern w:val="2"/>
                <w:sz w:val="22"/>
                <w:szCs w:val="22"/>
                <w:lang w:eastAsia="en-US"/>
                <w14:ligatures w14:val="standardContextual"/>
              </w:rPr>
              <w:t>:</w:t>
            </w:r>
            <w:r>
              <w:rPr>
                <w:rFonts w:ascii="Arial" w:hAnsi="Arial" w:cs="Arial"/>
                <w:b/>
                <w:bCs/>
                <w:kern w:val="2"/>
                <w:lang w:eastAsia="en-US"/>
                <w14:ligatures w14:val="standardContextual"/>
              </w:rPr>
              <w:t xml:space="preserve"> </w:t>
            </w:r>
            <w:r>
              <w:rPr>
                <w:rStyle w:val="normaltextrun"/>
                <w:rFonts w:ascii="Arial" w:eastAsiaTheme="majorEastAsia" w:hAnsi="Arial" w:cs="Arial"/>
                <w:kern w:val="2"/>
                <w:sz w:val="22"/>
                <w:szCs w:val="22"/>
                <w:lang w:eastAsia="en-US"/>
                <w14:ligatures w14:val="standardContextual"/>
              </w:rPr>
              <w:t>„</w:t>
            </w:r>
            <w:r>
              <w:rPr>
                <w:rStyle w:val="normaltextrun"/>
                <w:rFonts w:ascii="Arial" w:eastAsiaTheme="majorEastAsia" w:hAnsi="Arial" w:cs="Arial"/>
                <w:b/>
                <w:bCs/>
                <w:kern w:val="2"/>
                <w:sz w:val="22"/>
                <w:szCs w:val="22"/>
                <w:lang w:eastAsia="en-US"/>
                <w14:ligatures w14:val="standardContextual"/>
              </w:rPr>
              <w:t xml:space="preserve">Zum Straucheln braucht’s doch nichts als Füße“: </w:t>
            </w:r>
          </w:p>
          <w:p w14:paraId="19B34641" w14:textId="77777777" w:rsidR="000E1522" w:rsidRDefault="000E1522" w:rsidP="000E1522">
            <w:pPr>
              <w:pStyle w:val="paragraph"/>
              <w:spacing w:before="0" w:beforeAutospacing="0" w:after="0" w:afterAutospacing="0" w:line="256" w:lineRule="auto"/>
              <w:jc w:val="both"/>
              <w:textAlignment w:val="baseline"/>
            </w:pPr>
            <w:r>
              <w:rPr>
                <w:rStyle w:val="normaltextrun"/>
                <w:rFonts w:ascii="Arial" w:eastAsiaTheme="majorEastAsia" w:hAnsi="Arial" w:cs="Arial"/>
                <w:b/>
                <w:bCs/>
                <w:kern w:val="2"/>
                <w:lang w:eastAsia="en-US"/>
                <w14:ligatures w14:val="standardContextual"/>
              </w:rPr>
              <w:t xml:space="preserve">      </w:t>
            </w:r>
            <w:r>
              <w:rPr>
                <w:rStyle w:val="normaltextrun"/>
                <w:rFonts w:ascii="Arial" w:eastAsiaTheme="majorEastAsia" w:hAnsi="Arial" w:cs="Arial"/>
                <w:b/>
                <w:bCs/>
                <w:kern w:val="2"/>
                <w:sz w:val="22"/>
                <w:szCs w:val="22"/>
                <w:lang w:eastAsia="en-US"/>
                <w14:ligatures w14:val="standardContextual"/>
              </w:rPr>
              <w:t>Heinrich von Kleist, Der zerbrochene Krug. Ein Lustspiel in seiner Zeit und zwischen den Epochen</w:t>
            </w:r>
          </w:p>
          <w:p w14:paraId="0D9AEFBA" w14:textId="77777777" w:rsidR="000E1522" w:rsidRDefault="000E1522" w:rsidP="000E1522">
            <w:pPr>
              <w:pStyle w:val="paragraph"/>
              <w:spacing w:before="0" w:beforeAutospacing="0" w:after="0" w:afterAutospacing="0" w:line="256" w:lineRule="auto"/>
              <w:jc w:val="both"/>
              <w:textAlignment w:val="baseline"/>
              <w:rPr>
                <w:rStyle w:val="normaltextrun"/>
                <w:rFonts w:eastAsiaTheme="majorEastAsia"/>
                <w:sz w:val="20"/>
                <w:szCs w:val="20"/>
              </w:rPr>
            </w:pPr>
          </w:p>
          <w:p w14:paraId="0BEB6A52" w14:textId="77777777" w:rsidR="000E1522" w:rsidRDefault="000E1522" w:rsidP="000E1522">
            <w:pPr>
              <w:pStyle w:val="paragraph"/>
              <w:spacing w:before="0" w:beforeAutospacing="0" w:after="0" w:afterAutospacing="0" w:line="256" w:lineRule="auto"/>
              <w:jc w:val="both"/>
              <w:textAlignment w:val="baseline"/>
              <w:rPr>
                <w:rFonts w:ascii="Segoe UI" w:hAnsi="Segoe UI" w:cs="Segoe UI"/>
                <w:sz w:val="18"/>
                <w:szCs w:val="18"/>
              </w:rPr>
            </w:pPr>
            <w:r>
              <w:rPr>
                <w:rStyle w:val="normaltextrun"/>
                <w:rFonts w:ascii="Arial" w:eastAsiaTheme="majorEastAsia" w:hAnsi="Arial" w:cs="Arial"/>
                <w:b/>
                <w:bCs/>
                <w:kern w:val="2"/>
                <w:sz w:val="20"/>
                <w:szCs w:val="20"/>
                <w:lang w:eastAsia="en-US"/>
                <w14:ligatures w14:val="standardContextual"/>
              </w:rPr>
              <w:t>Inhaltsfelder</w:t>
            </w:r>
            <w:r>
              <w:rPr>
                <w:rStyle w:val="normaltextrun"/>
                <w:rFonts w:ascii="Arial" w:eastAsiaTheme="majorEastAsia" w:hAnsi="Arial" w:cs="Arial"/>
                <w:kern w:val="2"/>
                <w:sz w:val="20"/>
                <w:szCs w:val="20"/>
                <w:lang w:eastAsia="en-US"/>
                <w14:ligatures w14:val="standardContextual"/>
              </w:rPr>
              <w:t>: Texte, Medien </w:t>
            </w:r>
            <w:r>
              <w:rPr>
                <w:rStyle w:val="eop"/>
                <w:rFonts w:ascii="Arial" w:eastAsiaTheme="majorEastAsia" w:hAnsi="Arial" w:cs="Arial"/>
                <w:kern w:val="2"/>
                <w:sz w:val="20"/>
                <w:szCs w:val="20"/>
                <w:lang w:eastAsia="en-US"/>
                <w14:ligatures w14:val="standardContextual"/>
              </w:rPr>
              <w:t> </w:t>
            </w:r>
          </w:p>
          <w:p w14:paraId="615A84A8" w14:textId="77777777" w:rsidR="000E1522" w:rsidRDefault="000E1522" w:rsidP="000E1522">
            <w:pPr>
              <w:pStyle w:val="paragraph"/>
              <w:spacing w:before="0" w:beforeAutospacing="0" w:after="0" w:afterAutospacing="0" w:line="256" w:lineRule="auto"/>
              <w:jc w:val="both"/>
              <w:textAlignment w:val="baseline"/>
              <w:rPr>
                <w:rFonts w:ascii="Segoe UI" w:hAnsi="Segoe UI" w:cs="Segoe UI"/>
                <w:kern w:val="2"/>
                <w:sz w:val="18"/>
                <w:szCs w:val="18"/>
                <w:lang w:eastAsia="en-US"/>
                <w14:ligatures w14:val="standardContextual"/>
              </w:rPr>
            </w:pPr>
            <w:r>
              <w:rPr>
                <w:rStyle w:val="normaltextrun"/>
                <w:rFonts w:ascii="Arial" w:eastAsiaTheme="majorEastAsia" w:hAnsi="Arial" w:cs="Arial"/>
                <w:b/>
                <w:bCs/>
                <w:kern w:val="2"/>
                <w:sz w:val="20"/>
                <w:szCs w:val="20"/>
                <w:lang w:eastAsia="en-US"/>
                <w14:ligatures w14:val="standardContextual"/>
              </w:rPr>
              <w:t>Inhaltliche Schwerpunkte</w:t>
            </w:r>
            <w:r>
              <w:rPr>
                <w:rStyle w:val="normaltextrun"/>
                <w:rFonts w:ascii="Arial" w:eastAsiaTheme="majorEastAsia" w:hAnsi="Arial" w:cs="Arial"/>
                <w:kern w:val="2"/>
                <w:sz w:val="20"/>
                <w:szCs w:val="20"/>
                <w:lang w:eastAsia="en-US"/>
                <w14:ligatures w14:val="standardContextual"/>
              </w:rPr>
              <w:t>:</w:t>
            </w:r>
            <w:r>
              <w:rPr>
                <w:rStyle w:val="eop"/>
                <w:rFonts w:ascii="Arial" w:eastAsiaTheme="majorEastAsia" w:hAnsi="Arial" w:cs="Arial"/>
                <w:kern w:val="2"/>
                <w:sz w:val="20"/>
                <w:szCs w:val="20"/>
                <w:lang w:eastAsia="en-US"/>
                <w14:ligatures w14:val="standardContextual"/>
              </w:rPr>
              <w:t> </w:t>
            </w:r>
          </w:p>
          <w:p w14:paraId="68A01C10" w14:textId="77777777" w:rsidR="000E1522" w:rsidRDefault="000E1522" w:rsidP="000E1522">
            <w:pPr>
              <w:pStyle w:val="paragraph"/>
              <w:numPr>
                <w:ilvl w:val="1"/>
                <w:numId w:val="17"/>
              </w:numPr>
              <w:spacing w:before="0" w:beforeAutospacing="0" w:after="0" w:afterAutospacing="0" w:line="256" w:lineRule="auto"/>
              <w:jc w:val="both"/>
              <w:textAlignment w:val="baseline"/>
              <w:rPr>
                <w:rFonts w:ascii="Arial" w:hAnsi="Arial" w:cs="Arial"/>
                <w:kern w:val="2"/>
                <w:sz w:val="20"/>
                <w:szCs w:val="20"/>
                <w:lang w:eastAsia="en-US"/>
                <w14:ligatures w14:val="standardContextual"/>
              </w:rPr>
            </w:pPr>
            <w:r>
              <w:rPr>
                <w:rStyle w:val="normaltextrun"/>
                <w:rFonts w:ascii="Arial" w:eastAsiaTheme="majorEastAsia" w:hAnsi="Arial" w:cs="Arial"/>
                <w:kern w:val="2"/>
                <w:sz w:val="20"/>
                <w:szCs w:val="20"/>
                <w:lang w:eastAsia="en-US"/>
                <w14:ligatures w14:val="standardContextual"/>
              </w:rPr>
              <w:t>strukturell unterschiedliche Dramen aus unterschiedlichen historischen Kontexten: Figurengestaltung, Handlungsaufbau, Dialoggestaltung, sprachliche Gestaltung</w:t>
            </w:r>
            <w:r>
              <w:rPr>
                <w:rStyle w:val="eop"/>
                <w:rFonts w:ascii="Arial" w:eastAsiaTheme="majorEastAsia" w:hAnsi="Arial" w:cs="Arial"/>
                <w:kern w:val="2"/>
                <w:sz w:val="20"/>
                <w:szCs w:val="20"/>
                <w:lang w:eastAsia="en-US"/>
                <w14:ligatures w14:val="standardContextual"/>
              </w:rPr>
              <w:t> </w:t>
            </w:r>
          </w:p>
          <w:p w14:paraId="61617564" w14:textId="77777777" w:rsidR="000E1522" w:rsidRDefault="000E1522" w:rsidP="000E1522">
            <w:pPr>
              <w:pStyle w:val="paragraph"/>
              <w:numPr>
                <w:ilvl w:val="1"/>
                <w:numId w:val="17"/>
              </w:numPr>
              <w:spacing w:before="0" w:beforeAutospacing="0" w:after="0" w:afterAutospacing="0" w:line="256" w:lineRule="auto"/>
              <w:jc w:val="both"/>
              <w:textAlignment w:val="baseline"/>
              <w:rPr>
                <w:rFonts w:ascii="Arial" w:hAnsi="Arial" w:cs="Arial"/>
                <w:kern w:val="2"/>
                <w:sz w:val="20"/>
                <w:szCs w:val="20"/>
                <w:lang w:eastAsia="en-US"/>
                <w14:ligatures w14:val="standardContextual"/>
              </w:rPr>
            </w:pPr>
            <w:r>
              <w:rPr>
                <w:rStyle w:val="normaltextrun"/>
                <w:rFonts w:ascii="Arial" w:eastAsiaTheme="majorEastAsia" w:hAnsi="Arial" w:cs="Arial"/>
                <w:kern w:val="2"/>
                <w:sz w:val="20"/>
                <w:szCs w:val="20"/>
                <w:lang w:eastAsia="en-US"/>
                <w14:ligatures w14:val="standardContextual"/>
              </w:rPr>
              <w:t>pragmatische Texte: Textsorte, Inhalt und gedanklicher Aufbau/Argumentationsgang, Leserlenkung, sprachliche Gestaltung und Intention </w:t>
            </w:r>
            <w:r>
              <w:rPr>
                <w:rStyle w:val="eop"/>
                <w:rFonts w:ascii="Arial" w:eastAsiaTheme="majorEastAsia" w:hAnsi="Arial" w:cs="Arial"/>
                <w:kern w:val="2"/>
                <w:sz w:val="20"/>
                <w:szCs w:val="20"/>
                <w:lang w:eastAsia="en-US"/>
                <w14:ligatures w14:val="standardContextual"/>
              </w:rPr>
              <w:t> </w:t>
            </w:r>
          </w:p>
          <w:p w14:paraId="72E16686" w14:textId="77777777" w:rsidR="000E1522" w:rsidRDefault="000E1522" w:rsidP="000E1522">
            <w:pPr>
              <w:pStyle w:val="paragraph"/>
              <w:numPr>
                <w:ilvl w:val="1"/>
                <w:numId w:val="17"/>
              </w:numPr>
              <w:spacing w:before="0" w:beforeAutospacing="0" w:after="0" w:afterAutospacing="0" w:line="256" w:lineRule="auto"/>
              <w:jc w:val="both"/>
              <w:textAlignment w:val="baseline"/>
              <w:rPr>
                <w:rFonts w:ascii="Arial" w:hAnsi="Arial" w:cs="Arial"/>
                <w:kern w:val="2"/>
                <w:sz w:val="20"/>
                <w:szCs w:val="20"/>
                <w:lang w:eastAsia="en-US"/>
                <w14:ligatures w14:val="standardContextual"/>
              </w:rPr>
            </w:pPr>
            <w:r>
              <w:rPr>
                <w:rStyle w:val="normaltextrun"/>
                <w:rFonts w:ascii="Arial" w:eastAsiaTheme="majorEastAsia" w:hAnsi="Arial" w:cs="Arial"/>
                <w:kern w:val="2"/>
                <w:sz w:val="20"/>
                <w:szCs w:val="20"/>
                <w:lang w:eastAsia="en-US"/>
                <w14:ligatures w14:val="standardContextual"/>
              </w:rPr>
              <w:t>Umsetzung von Literatur: filmische Umsetzung einer Textvorlage, Bühneninszenierung eines dramatischen Textes</w:t>
            </w:r>
            <w:r>
              <w:rPr>
                <w:rStyle w:val="eop"/>
                <w:rFonts w:ascii="Arial" w:eastAsiaTheme="majorEastAsia" w:hAnsi="Arial" w:cs="Arial"/>
                <w:kern w:val="2"/>
                <w:sz w:val="20"/>
                <w:szCs w:val="20"/>
                <w:lang w:eastAsia="en-US"/>
                <w14:ligatures w14:val="standardContextual"/>
              </w:rPr>
              <w:t> </w:t>
            </w:r>
          </w:p>
          <w:p w14:paraId="4C2723C8" w14:textId="77777777" w:rsidR="000E1522" w:rsidRDefault="000E1522" w:rsidP="000E1522">
            <w:pPr>
              <w:pStyle w:val="paragraph"/>
              <w:spacing w:before="0" w:beforeAutospacing="0" w:after="0" w:afterAutospacing="0" w:line="256" w:lineRule="auto"/>
              <w:jc w:val="both"/>
              <w:textAlignment w:val="baseline"/>
              <w:rPr>
                <w:rFonts w:ascii="Segoe UI" w:hAnsi="Segoe UI" w:cs="Segoe UI"/>
                <w:kern w:val="2"/>
                <w:sz w:val="18"/>
                <w:szCs w:val="18"/>
                <w:lang w:eastAsia="en-US"/>
                <w14:ligatures w14:val="standardContextual"/>
              </w:rPr>
            </w:pPr>
            <w:r>
              <w:rPr>
                <w:rStyle w:val="eop"/>
                <w:rFonts w:ascii="Arial" w:eastAsiaTheme="majorEastAsia" w:hAnsi="Arial" w:cs="Arial"/>
                <w:kern w:val="2"/>
                <w:sz w:val="20"/>
                <w:szCs w:val="20"/>
                <w:lang w:eastAsia="en-US"/>
                <w14:ligatures w14:val="standardContextual"/>
              </w:rPr>
              <w:t> </w:t>
            </w:r>
          </w:p>
          <w:p w14:paraId="1494884D" w14:textId="77777777" w:rsidR="000E1522" w:rsidRDefault="000E1522" w:rsidP="000E1522">
            <w:pPr>
              <w:pStyle w:val="paragraph"/>
              <w:spacing w:before="0" w:beforeAutospacing="0" w:after="0" w:afterAutospacing="0" w:line="256" w:lineRule="auto"/>
              <w:jc w:val="both"/>
              <w:textAlignment w:val="baseline"/>
              <w:rPr>
                <w:rStyle w:val="normaltextrun"/>
                <w:rFonts w:ascii="Arial" w:eastAsiaTheme="majorEastAsia" w:hAnsi="Arial" w:cs="Arial"/>
                <w:sz w:val="20"/>
                <w:szCs w:val="20"/>
              </w:rPr>
            </w:pPr>
            <w:r>
              <w:rPr>
                <w:rStyle w:val="normaltextrun"/>
                <w:rFonts w:ascii="Arial" w:eastAsiaTheme="majorEastAsia" w:hAnsi="Arial" w:cs="Arial"/>
                <w:b/>
                <w:bCs/>
                <w:kern w:val="2"/>
                <w:sz w:val="20"/>
                <w:szCs w:val="20"/>
                <w:lang w:eastAsia="en-US"/>
                <w14:ligatures w14:val="standardContextual"/>
              </w:rPr>
              <w:t>Schwerpunkte der Kompetenzentwicklung</w:t>
            </w:r>
            <w:r>
              <w:rPr>
                <w:rStyle w:val="normaltextrun"/>
                <w:rFonts w:ascii="Arial" w:eastAsiaTheme="majorEastAsia" w:hAnsi="Arial" w:cs="Arial"/>
                <w:kern w:val="2"/>
                <w:sz w:val="20"/>
                <w:szCs w:val="20"/>
                <w:lang w:eastAsia="en-US"/>
                <w14:ligatures w14:val="standardContextual"/>
              </w:rPr>
              <w:t xml:space="preserve">: </w:t>
            </w:r>
          </w:p>
          <w:p w14:paraId="213DA0E1" w14:textId="77777777" w:rsidR="000E1522" w:rsidRDefault="000E1522" w:rsidP="000E1522">
            <w:pPr>
              <w:pStyle w:val="paragraph"/>
              <w:spacing w:before="0" w:beforeAutospacing="0" w:after="0" w:afterAutospacing="0" w:line="256" w:lineRule="auto"/>
              <w:jc w:val="both"/>
              <w:textAlignment w:val="baseline"/>
              <w:rPr>
                <w:rFonts w:ascii="Segoe UI" w:hAnsi="Segoe UI" w:cs="Segoe UI"/>
                <w:sz w:val="18"/>
                <w:szCs w:val="18"/>
              </w:rPr>
            </w:pPr>
            <w:r>
              <w:rPr>
                <w:rStyle w:val="normaltextrun"/>
                <w:rFonts w:ascii="Arial" w:eastAsiaTheme="majorEastAsia" w:hAnsi="Arial" w:cs="Arial"/>
                <w:kern w:val="2"/>
                <w:sz w:val="20"/>
                <w:szCs w:val="20"/>
                <w:lang w:eastAsia="en-US"/>
                <w14:ligatures w14:val="standardContextual"/>
              </w:rPr>
              <w:t>Die Schülerinnen und Schüler…</w:t>
            </w:r>
            <w:r>
              <w:rPr>
                <w:rStyle w:val="eop"/>
                <w:rFonts w:ascii="Arial" w:eastAsiaTheme="majorEastAsia" w:hAnsi="Arial" w:cs="Arial"/>
                <w:kern w:val="2"/>
                <w:sz w:val="20"/>
                <w:szCs w:val="20"/>
                <w:lang w:eastAsia="en-US"/>
                <w14:ligatures w14:val="standardContextual"/>
              </w:rPr>
              <w:t> </w:t>
            </w:r>
          </w:p>
          <w:p w14:paraId="5451A656" w14:textId="77777777" w:rsidR="000E1522" w:rsidRDefault="000E1522" w:rsidP="000E1522">
            <w:pPr>
              <w:pStyle w:val="paragraph"/>
              <w:numPr>
                <w:ilvl w:val="1"/>
                <w:numId w:val="18"/>
              </w:numPr>
              <w:spacing w:before="0" w:beforeAutospacing="0" w:after="0" w:afterAutospacing="0" w:line="256" w:lineRule="auto"/>
              <w:jc w:val="both"/>
              <w:textAlignment w:val="baseline"/>
              <w:rPr>
                <w:rFonts w:ascii="Arial" w:hAnsi="Arial" w:cs="Arial"/>
                <w:kern w:val="2"/>
                <w:sz w:val="20"/>
                <w:szCs w:val="20"/>
                <w:lang w:eastAsia="en-US"/>
                <w14:ligatures w14:val="standardContextual"/>
              </w:rPr>
            </w:pPr>
            <w:r>
              <w:rPr>
                <w:rStyle w:val="normaltextrun"/>
                <w:rFonts w:ascii="Arial" w:eastAsiaTheme="majorEastAsia" w:hAnsi="Arial" w:cs="Arial"/>
                <w:kern w:val="2"/>
                <w:sz w:val="20"/>
                <w:szCs w:val="20"/>
                <w:lang w:eastAsia="en-US"/>
                <w14:ligatures w14:val="standardContextual"/>
              </w:rPr>
              <w:t>erläutern sprachlich-stilistische Mittel in schriftlichen und mündlichen Texten im Hinblick auf deren Bedeutung für die Textaussage und Wirkung,</w:t>
            </w:r>
            <w:r>
              <w:rPr>
                <w:rStyle w:val="eop"/>
                <w:rFonts w:ascii="Arial" w:eastAsiaTheme="majorEastAsia" w:hAnsi="Arial" w:cs="Arial"/>
                <w:kern w:val="2"/>
                <w:sz w:val="20"/>
                <w:szCs w:val="20"/>
                <w:lang w:eastAsia="en-US"/>
                <w14:ligatures w14:val="standardContextual"/>
              </w:rPr>
              <w:t> </w:t>
            </w:r>
          </w:p>
          <w:p w14:paraId="5B671FD6" w14:textId="77777777" w:rsidR="000E1522" w:rsidRDefault="000E1522" w:rsidP="000E1522">
            <w:pPr>
              <w:pStyle w:val="paragraph"/>
              <w:numPr>
                <w:ilvl w:val="1"/>
                <w:numId w:val="18"/>
              </w:numPr>
              <w:spacing w:before="0" w:beforeAutospacing="0" w:after="0" w:afterAutospacing="0" w:line="256" w:lineRule="auto"/>
              <w:jc w:val="both"/>
              <w:textAlignment w:val="baseline"/>
              <w:rPr>
                <w:rFonts w:ascii="Arial" w:hAnsi="Arial" w:cs="Arial"/>
                <w:kern w:val="2"/>
                <w:sz w:val="20"/>
                <w:szCs w:val="20"/>
                <w:lang w:eastAsia="en-US"/>
                <w14:ligatures w14:val="standardContextual"/>
              </w:rPr>
            </w:pPr>
            <w:r>
              <w:rPr>
                <w:rStyle w:val="normaltextrun"/>
                <w:rFonts w:ascii="Arial" w:eastAsiaTheme="majorEastAsia" w:hAnsi="Arial" w:cs="Arial"/>
                <w:kern w:val="2"/>
                <w:sz w:val="20"/>
                <w:szCs w:val="20"/>
                <w:lang w:eastAsia="en-US"/>
                <w14:ligatures w14:val="standardContextual"/>
              </w:rPr>
              <w:t>interpretieren strukturell unterschiedliche dramatische und erzählende Texte, auch unter Berücksichtigung der Entwicklung der gattungstypischen Gestaltungsformen,</w:t>
            </w:r>
            <w:r>
              <w:rPr>
                <w:rStyle w:val="eop"/>
                <w:rFonts w:ascii="Arial" w:eastAsiaTheme="majorEastAsia" w:hAnsi="Arial" w:cs="Arial"/>
                <w:kern w:val="2"/>
                <w:sz w:val="20"/>
                <w:szCs w:val="20"/>
                <w:lang w:eastAsia="en-US"/>
                <w14:ligatures w14:val="standardContextual"/>
              </w:rPr>
              <w:t> </w:t>
            </w:r>
          </w:p>
          <w:p w14:paraId="1E3D327B" w14:textId="77777777" w:rsidR="000E1522" w:rsidRDefault="000E1522" w:rsidP="000E1522">
            <w:pPr>
              <w:pStyle w:val="paragraph"/>
              <w:numPr>
                <w:ilvl w:val="1"/>
                <w:numId w:val="18"/>
              </w:numPr>
              <w:spacing w:before="0" w:beforeAutospacing="0" w:after="0" w:afterAutospacing="0" w:line="256" w:lineRule="auto"/>
              <w:jc w:val="both"/>
              <w:textAlignment w:val="baseline"/>
              <w:rPr>
                <w:rFonts w:ascii="Arial" w:hAnsi="Arial" w:cs="Arial"/>
                <w:kern w:val="2"/>
                <w:sz w:val="20"/>
                <w:szCs w:val="20"/>
                <w:lang w:eastAsia="en-US"/>
                <w14:ligatures w14:val="standardContextual"/>
              </w:rPr>
            </w:pPr>
            <w:r>
              <w:rPr>
                <w:rStyle w:val="normaltextrun"/>
                <w:rFonts w:ascii="Arial" w:eastAsiaTheme="majorEastAsia" w:hAnsi="Arial" w:cs="Arial"/>
                <w:kern w:val="2"/>
                <w:sz w:val="20"/>
                <w:szCs w:val="20"/>
                <w:lang w:eastAsia="en-US"/>
                <w14:ligatures w14:val="standardContextual"/>
              </w:rPr>
              <w:t>untersuchen selbstständig Texte mithilfe von textimmanenten und textübergreifenden Verfahren und führen ihre Ergebnisse in einer schlüssigen Deutung zusammen,</w:t>
            </w:r>
            <w:r>
              <w:rPr>
                <w:rStyle w:val="eop"/>
                <w:rFonts w:ascii="Arial" w:eastAsiaTheme="majorEastAsia" w:hAnsi="Arial" w:cs="Arial"/>
                <w:kern w:val="2"/>
                <w:sz w:val="20"/>
                <w:szCs w:val="20"/>
                <w:lang w:eastAsia="en-US"/>
                <w14:ligatures w14:val="standardContextual"/>
              </w:rPr>
              <w:t> </w:t>
            </w:r>
          </w:p>
          <w:p w14:paraId="2CC65514" w14:textId="77777777" w:rsidR="000E1522" w:rsidRDefault="000E1522" w:rsidP="000E1522">
            <w:pPr>
              <w:pStyle w:val="paragraph"/>
              <w:numPr>
                <w:ilvl w:val="1"/>
                <w:numId w:val="18"/>
              </w:numPr>
              <w:spacing w:before="0" w:beforeAutospacing="0" w:after="0" w:afterAutospacing="0" w:line="256" w:lineRule="auto"/>
              <w:jc w:val="both"/>
              <w:textAlignment w:val="baseline"/>
              <w:rPr>
                <w:rFonts w:ascii="Arial" w:hAnsi="Arial" w:cs="Arial"/>
                <w:kern w:val="2"/>
                <w:sz w:val="20"/>
                <w:szCs w:val="20"/>
                <w:lang w:eastAsia="en-US"/>
                <w14:ligatures w14:val="standardContextual"/>
              </w:rPr>
            </w:pPr>
            <w:r>
              <w:rPr>
                <w:rStyle w:val="normaltextrun"/>
                <w:rFonts w:ascii="Arial" w:eastAsiaTheme="majorEastAsia" w:hAnsi="Arial" w:cs="Arial"/>
                <w:kern w:val="2"/>
                <w:sz w:val="20"/>
                <w:szCs w:val="20"/>
                <w:lang w:eastAsia="en-US"/>
                <w14:ligatures w14:val="standardContextual"/>
              </w:rPr>
              <w:t>erschließen synchrone Zusammenhänge aus der Zusammenschau literarischer Texte unter Einbezug weiterer Kontexte (u. a. gesellschaftspolitische Hintergründe),</w:t>
            </w:r>
            <w:r>
              <w:rPr>
                <w:rStyle w:val="eop"/>
                <w:rFonts w:ascii="Arial" w:eastAsiaTheme="majorEastAsia" w:hAnsi="Arial" w:cs="Arial"/>
                <w:kern w:val="2"/>
                <w:sz w:val="20"/>
                <w:szCs w:val="20"/>
                <w:lang w:eastAsia="en-US"/>
                <w14:ligatures w14:val="standardContextual"/>
              </w:rPr>
              <w:t> </w:t>
            </w:r>
          </w:p>
          <w:p w14:paraId="4FBAA32D" w14:textId="77777777" w:rsidR="000E1522" w:rsidRDefault="000E1522" w:rsidP="000E1522">
            <w:pPr>
              <w:pStyle w:val="paragraph"/>
              <w:numPr>
                <w:ilvl w:val="1"/>
                <w:numId w:val="19"/>
              </w:numPr>
              <w:spacing w:before="0" w:beforeAutospacing="0" w:after="0" w:afterAutospacing="0" w:line="256" w:lineRule="auto"/>
              <w:jc w:val="both"/>
              <w:textAlignment w:val="baseline"/>
              <w:rPr>
                <w:rFonts w:ascii="Arial" w:hAnsi="Arial" w:cs="Arial"/>
                <w:kern w:val="2"/>
                <w:sz w:val="20"/>
                <w:szCs w:val="20"/>
                <w:lang w:eastAsia="en-US"/>
                <w14:ligatures w14:val="standardContextual"/>
              </w:rPr>
            </w:pPr>
            <w:r>
              <w:rPr>
                <w:rStyle w:val="normaltextrun"/>
                <w:rFonts w:ascii="Arial" w:eastAsiaTheme="majorEastAsia" w:hAnsi="Arial" w:cs="Arial"/>
                <w:kern w:val="2"/>
                <w:sz w:val="20"/>
                <w:szCs w:val="20"/>
                <w:lang w:eastAsia="en-US"/>
                <w14:ligatures w14:val="standardContextual"/>
              </w:rPr>
              <w:t>ordnen literarische Texte in grundlegende literaturhistorische und historisch-gesellschaftliche Entwicklungen ein (von der Aufklärung bis zur Gegenwart), </w:t>
            </w:r>
            <w:r>
              <w:rPr>
                <w:rStyle w:val="eop"/>
                <w:rFonts w:ascii="Arial" w:eastAsiaTheme="majorEastAsia" w:hAnsi="Arial" w:cs="Arial"/>
                <w:kern w:val="2"/>
                <w:sz w:val="20"/>
                <w:szCs w:val="20"/>
                <w:lang w:eastAsia="en-US"/>
                <w14:ligatures w14:val="standardContextual"/>
              </w:rPr>
              <w:t> </w:t>
            </w:r>
          </w:p>
          <w:p w14:paraId="4612D70E" w14:textId="77777777" w:rsidR="000E1522" w:rsidRDefault="000E1522" w:rsidP="000E1522">
            <w:pPr>
              <w:pStyle w:val="paragraph"/>
              <w:numPr>
                <w:ilvl w:val="1"/>
                <w:numId w:val="19"/>
              </w:numPr>
              <w:spacing w:before="0" w:beforeAutospacing="0" w:after="0" w:afterAutospacing="0" w:line="256" w:lineRule="auto"/>
              <w:jc w:val="both"/>
              <w:textAlignment w:val="baseline"/>
              <w:rPr>
                <w:rFonts w:ascii="Arial" w:hAnsi="Arial" w:cs="Arial"/>
                <w:kern w:val="2"/>
                <w:sz w:val="20"/>
                <w:szCs w:val="20"/>
                <w:lang w:eastAsia="en-US"/>
                <w14:ligatures w14:val="standardContextual"/>
              </w:rPr>
            </w:pPr>
            <w:r>
              <w:rPr>
                <w:rStyle w:val="normaltextrun"/>
                <w:rFonts w:ascii="Arial" w:eastAsiaTheme="majorEastAsia" w:hAnsi="Arial" w:cs="Arial"/>
                <w:kern w:val="2"/>
                <w:sz w:val="20"/>
                <w:szCs w:val="20"/>
                <w:lang w:eastAsia="en-US"/>
                <w14:ligatures w14:val="standardContextual"/>
              </w:rPr>
              <w:t>setzen einen literarischen Text zu anderen Texten (Aussagen von Autorinnen und Autoren, literarturwissenschaftliche Texte) in Beziehung,</w:t>
            </w:r>
            <w:r>
              <w:rPr>
                <w:rStyle w:val="eop"/>
                <w:rFonts w:ascii="Arial" w:eastAsiaTheme="majorEastAsia" w:hAnsi="Arial" w:cs="Arial"/>
                <w:kern w:val="2"/>
                <w:sz w:val="20"/>
                <w:szCs w:val="20"/>
                <w:lang w:eastAsia="en-US"/>
                <w14:ligatures w14:val="standardContextual"/>
              </w:rPr>
              <w:t> </w:t>
            </w:r>
          </w:p>
          <w:p w14:paraId="5BD10887" w14:textId="77777777" w:rsidR="000E1522" w:rsidRDefault="000E1522" w:rsidP="000E1522">
            <w:pPr>
              <w:pStyle w:val="paragraph"/>
              <w:numPr>
                <w:ilvl w:val="1"/>
                <w:numId w:val="20"/>
              </w:numPr>
              <w:spacing w:before="0" w:beforeAutospacing="0" w:after="0" w:afterAutospacing="0" w:line="256" w:lineRule="auto"/>
              <w:jc w:val="both"/>
              <w:textAlignment w:val="baseline"/>
              <w:rPr>
                <w:rFonts w:ascii="Arial" w:hAnsi="Arial" w:cs="Arial"/>
                <w:kern w:val="2"/>
                <w:sz w:val="20"/>
                <w:szCs w:val="20"/>
                <w:lang w:eastAsia="en-US"/>
                <w14:ligatures w14:val="standardContextual"/>
              </w:rPr>
            </w:pPr>
            <w:r>
              <w:rPr>
                <w:rStyle w:val="normaltextrun"/>
                <w:rFonts w:ascii="Arial" w:eastAsiaTheme="majorEastAsia" w:hAnsi="Arial" w:cs="Arial"/>
                <w:kern w:val="2"/>
                <w:sz w:val="20"/>
                <w:szCs w:val="20"/>
                <w:lang w:eastAsia="en-US"/>
                <w14:ligatures w14:val="standardContextual"/>
              </w:rPr>
              <w:t>analysieren komplexe pragmatische Texte und mediale Produkte, auch unter Berücksichtigung der Textfunktion (Ausdruck, Darstellung, Appell) und des Modus (narrativ, deskriptiv, argumentativ),</w:t>
            </w:r>
            <w:r>
              <w:rPr>
                <w:rStyle w:val="eop"/>
                <w:rFonts w:ascii="Arial" w:eastAsiaTheme="majorEastAsia" w:hAnsi="Arial" w:cs="Arial"/>
                <w:kern w:val="2"/>
                <w:sz w:val="20"/>
                <w:szCs w:val="20"/>
                <w:lang w:eastAsia="en-US"/>
                <w14:ligatures w14:val="standardContextual"/>
              </w:rPr>
              <w:t> </w:t>
            </w:r>
          </w:p>
          <w:p w14:paraId="7D411814" w14:textId="77777777" w:rsidR="000E1522" w:rsidRDefault="000E1522" w:rsidP="000E1522">
            <w:pPr>
              <w:pStyle w:val="paragraph"/>
              <w:numPr>
                <w:ilvl w:val="1"/>
                <w:numId w:val="20"/>
              </w:numPr>
              <w:spacing w:before="0" w:beforeAutospacing="0" w:after="0" w:afterAutospacing="0" w:line="256" w:lineRule="auto"/>
              <w:jc w:val="both"/>
              <w:textAlignment w:val="baseline"/>
              <w:rPr>
                <w:rFonts w:ascii="Arial" w:hAnsi="Arial" w:cs="Arial"/>
                <w:kern w:val="2"/>
                <w:sz w:val="20"/>
                <w:szCs w:val="20"/>
                <w:lang w:eastAsia="en-US"/>
                <w14:ligatures w14:val="standardContextual"/>
              </w:rPr>
            </w:pPr>
            <w:r>
              <w:rPr>
                <w:rStyle w:val="normaltextrun"/>
                <w:rFonts w:ascii="Arial" w:eastAsiaTheme="majorEastAsia" w:hAnsi="Arial" w:cs="Arial"/>
                <w:kern w:val="2"/>
                <w:sz w:val="20"/>
                <w:szCs w:val="20"/>
                <w:lang w:eastAsia="en-US"/>
                <w14:ligatures w14:val="standardContextual"/>
              </w:rPr>
              <w:t>interpretieren literarische Texte durch einen gestaltenden Vortrag,</w:t>
            </w:r>
          </w:p>
          <w:p w14:paraId="4545ACD4" w14:textId="77777777" w:rsidR="000E1522" w:rsidRDefault="000E1522" w:rsidP="000E1522">
            <w:pPr>
              <w:pStyle w:val="paragraph"/>
              <w:numPr>
                <w:ilvl w:val="1"/>
                <w:numId w:val="21"/>
              </w:numPr>
              <w:spacing w:before="0" w:beforeAutospacing="0" w:after="0" w:afterAutospacing="0" w:line="256" w:lineRule="auto"/>
              <w:jc w:val="both"/>
              <w:textAlignment w:val="baseline"/>
              <w:rPr>
                <w:rFonts w:ascii="Arial" w:hAnsi="Arial" w:cs="Arial"/>
                <w:kern w:val="2"/>
                <w:sz w:val="20"/>
                <w:szCs w:val="20"/>
                <w:lang w:eastAsia="en-US"/>
                <w14:ligatures w14:val="standardContextual"/>
              </w:rPr>
            </w:pPr>
            <w:r>
              <w:rPr>
                <w:rStyle w:val="normaltextrun"/>
                <w:rFonts w:ascii="Arial" w:eastAsiaTheme="majorEastAsia" w:hAnsi="Arial" w:cs="Arial"/>
                <w:kern w:val="2"/>
                <w:sz w:val="20"/>
                <w:szCs w:val="20"/>
                <w:lang w:eastAsia="en-US"/>
                <w14:ligatures w14:val="standardContextual"/>
              </w:rPr>
              <w:t>untersuchen die Kommunikation in literarischen Texten (symmetrische und asymmetrische Kommunikation, auch unter Berücksichtigung gesellschaftlicher Rollen und Positionen), </w:t>
            </w:r>
            <w:r>
              <w:rPr>
                <w:rStyle w:val="eop"/>
                <w:rFonts w:ascii="Arial" w:eastAsiaTheme="majorEastAsia" w:hAnsi="Arial" w:cs="Arial"/>
                <w:kern w:val="2"/>
                <w:sz w:val="20"/>
                <w:szCs w:val="20"/>
                <w:lang w:eastAsia="en-US"/>
                <w14:ligatures w14:val="standardContextual"/>
              </w:rPr>
              <w:t> </w:t>
            </w:r>
          </w:p>
          <w:p w14:paraId="1D041AB5" w14:textId="77777777" w:rsidR="000E1522" w:rsidRDefault="000E1522" w:rsidP="000E1522">
            <w:pPr>
              <w:pStyle w:val="paragraph"/>
              <w:numPr>
                <w:ilvl w:val="1"/>
                <w:numId w:val="21"/>
              </w:numPr>
              <w:spacing w:before="0" w:beforeAutospacing="0" w:after="0" w:afterAutospacing="0" w:line="256" w:lineRule="auto"/>
              <w:jc w:val="both"/>
              <w:textAlignment w:val="baseline"/>
              <w:rPr>
                <w:rFonts w:ascii="Arial" w:hAnsi="Arial" w:cs="Arial"/>
                <w:kern w:val="2"/>
                <w:sz w:val="20"/>
                <w:szCs w:val="20"/>
                <w:lang w:eastAsia="en-US"/>
                <w14:ligatures w14:val="standardContextual"/>
              </w:rPr>
            </w:pPr>
            <w:r>
              <w:rPr>
                <w:rStyle w:val="normaltextrun"/>
                <w:rFonts w:ascii="Arial" w:eastAsiaTheme="majorEastAsia" w:hAnsi="Arial" w:cs="Arial"/>
                <w:kern w:val="2"/>
                <w:sz w:val="20"/>
                <w:szCs w:val="20"/>
                <w:lang w:eastAsia="en-US"/>
                <w14:ligatures w14:val="standardContextual"/>
              </w:rPr>
              <w:t>analysieren Auszüge der Bühneninszenierung eines dramatischen Textes in ihrer ästhetischen Gestaltung und ihrer Wirkung.</w:t>
            </w:r>
            <w:r>
              <w:rPr>
                <w:rStyle w:val="eop"/>
                <w:rFonts w:ascii="Arial" w:eastAsiaTheme="majorEastAsia" w:hAnsi="Arial" w:cs="Arial"/>
                <w:kern w:val="2"/>
                <w:sz w:val="20"/>
                <w:szCs w:val="20"/>
                <w:lang w:eastAsia="en-US"/>
                <w14:ligatures w14:val="standardContextual"/>
              </w:rPr>
              <w:t> </w:t>
            </w:r>
          </w:p>
          <w:p w14:paraId="4181557D" w14:textId="77777777" w:rsidR="000E1522" w:rsidRDefault="000E1522" w:rsidP="000E1522">
            <w:pPr>
              <w:pStyle w:val="paragraph"/>
              <w:spacing w:before="0" w:beforeAutospacing="0" w:after="0" w:afterAutospacing="0" w:line="256" w:lineRule="auto"/>
              <w:ind w:left="360"/>
              <w:jc w:val="both"/>
              <w:textAlignment w:val="baseline"/>
              <w:rPr>
                <w:rFonts w:ascii="Segoe UI" w:hAnsi="Segoe UI" w:cs="Segoe UI"/>
                <w:kern w:val="2"/>
                <w:sz w:val="18"/>
                <w:szCs w:val="18"/>
                <w:lang w:eastAsia="en-US"/>
                <w14:ligatures w14:val="standardContextual"/>
              </w:rPr>
            </w:pPr>
            <w:r>
              <w:rPr>
                <w:rStyle w:val="eop"/>
                <w:rFonts w:ascii="Arial" w:eastAsiaTheme="majorEastAsia" w:hAnsi="Arial" w:cs="Arial"/>
                <w:kern w:val="2"/>
                <w:sz w:val="20"/>
                <w:szCs w:val="20"/>
                <w:lang w:eastAsia="en-US"/>
                <w14:ligatures w14:val="standardContextual"/>
              </w:rPr>
              <w:t> </w:t>
            </w:r>
          </w:p>
          <w:p w14:paraId="19B97E0B" w14:textId="77777777" w:rsidR="000E1522" w:rsidRDefault="000E1522" w:rsidP="000E1522">
            <w:pPr>
              <w:pStyle w:val="paragraph"/>
              <w:spacing w:before="0" w:beforeAutospacing="0" w:after="0" w:afterAutospacing="0" w:line="256" w:lineRule="auto"/>
              <w:jc w:val="both"/>
              <w:textAlignment w:val="baseline"/>
              <w:rPr>
                <w:rFonts w:ascii="Segoe UI" w:hAnsi="Segoe UI" w:cs="Segoe UI"/>
                <w:kern w:val="2"/>
                <w:sz w:val="18"/>
                <w:szCs w:val="18"/>
                <w:lang w:eastAsia="en-US"/>
                <w14:ligatures w14:val="standardContextual"/>
              </w:rPr>
            </w:pPr>
            <w:r>
              <w:rPr>
                <w:rStyle w:val="eop"/>
                <w:rFonts w:ascii="Arial" w:eastAsiaTheme="majorEastAsia" w:hAnsi="Arial" w:cs="Arial"/>
                <w:kern w:val="2"/>
                <w:sz w:val="20"/>
                <w:szCs w:val="20"/>
                <w:lang w:eastAsia="en-US"/>
                <w14:ligatures w14:val="standardContextual"/>
              </w:rPr>
              <w:t> </w:t>
            </w:r>
          </w:p>
          <w:p w14:paraId="7C253978" w14:textId="77777777" w:rsidR="000E1522" w:rsidRDefault="000E1522" w:rsidP="000E1522">
            <w:pPr>
              <w:pStyle w:val="paragraph"/>
              <w:spacing w:before="0" w:beforeAutospacing="0" w:after="0" w:afterAutospacing="0" w:line="256" w:lineRule="auto"/>
              <w:jc w:val="both"/>
              <w:textAlignment w:val="baseline"/>
              <w:rPr>
                <w:rStyle w:val="eop"/>
                <w:rFonts w:ascii="Arial" w:eastAsiaTheme="majorEastAsia" w:hAnsi="Arial" w:cs="Arial"/>
                <w:b/>
                <w:bCs/>
                <w:sz w:val="20"/>
                <w:szCs w:val="20"/>
              </w:rPr>
            </w:pPr>
            <w:r>
              <w:rPr>
                <w:rStyle w:val="normaltextrun"/>
                <w:rFonts w:ascii="Arial" w:eastAsiaTheme="majorEastAsia" w:hAnsi="Arial" w:cs="Arial"/>
                <w:b/>
                <w:bCs/>
                <w:kern w:val="2"/>
                <w:sz w:val="20"/>
                <w:szCs w:val="20"/>
                <w:lang w:eastAsia="en-US"/>
                <w14:ligatures w14:val="standardContextual"/>
              </w:rPr>
              <w:t>Absprachen zur Leistungsüberprüfung</w:t>
            </w:r>
            <w:r>
              <w:rPr>
                <w:rStyle w:val="normaltextrun"/>
                <w:rFonts w:ascii="Arial" w:eastAsiaTheme="majorEastAsia" w:hAnsi="Arial" w:cs="Arial"/>
                <w:kern w:val="2"/>
                <w:sz w:val="20"/>
                <w:szCs w:val="20"/>
                <w:lang w:eastAsia="en-US"/>
                <w14:ligatures w14:val="standardContextual"/>
              </w:rPr>
              <w:t xml:space="preserve">: Erörterung eines pragmatischen Textes </w:t>
            </w:r>
            <w:r>
              <w:rPr>
                <w:rStyle w:val="eop"/>
                <w:rFonts w:ascii="Arial" w:eastAsiaTheme="majorEastAsia" w:hAnsi="Arial" w:cs="Arial"/>
                <w:kern w:val="2"/>
                <w:sz w:val="20"/>
                <w:szCs w:val="20"/>
                <w:lang w:eastAsia="en-US"/>
                <w14:ligatures w14:val="standardContextual"/>
              </w:rPr>
              <w:t>mit Bezug auf einen literarischen Text</w:t>
            </w:r>
            <w:r>
              <w:rPr>
                <w:rStyle w:val="eop"/>
                <w:rFonts w:eastAsiaTheme="majorEastAsia"/>
                <w:kern w:val="2"/>
                <w:sz w:val="20"/>
                <w:szCs w:val="20"/>
                <w:lang w:eastAsia="en-US"/>
                <w14:ligatures w14:val="standardContextual"/>
              </w:rPr>
              <w:t>,</w:t>
            </w:r>
            <w:r>
              <w:rPr>
                <w:rStyle w:val="eop"/>
                <w:rFonts w:eastAsiaTheme="majorEastAsia"/>
                <w:kern w:val="2"/>
                <w:lang w:eastAsia="en-US"/>
                <w14:ligatures w14:val="standardContextual"/>
              </w:rPr>
              <w:t xml:space="preserve"> </w:t>
            </w:r>
            <w:r>
              <w:rPr>
                <w:rStyle w:val="eop"/>
                <w:rFonts w:ascii="Arial" w:eastAsiaTheme="majorEastAsia" w:hAnsi="Arial" w:cs="Arial"/>
                <w:b/>
                <w:bCs/>
                <w:kern w:val="2"/>
                <w:sz w:val="20"/>
                <w:szCs w:val="20"/>
                <w:lang w:eastAsia="en-US"/>
                <w14:ligatures w14:val="standardContextual"/>
              </w:rPr>
              <w:t>Aufgabentyp III B</w:t>
            </w:r>
          </w:p>
          <w:p w14:paraId="3B1AA9C1" w14:textId="77777777" w:rsidR="000E1522" w:rsidRDefault="000E1522" w:rsidP="000E1522">
            <w:pPr>
              <w:pStyle w:val="paragraph"/>
              <w:spacing w:before="0" w:beforeAutospacing="0" w:after="0" w:afterAutospacing="0" w:line="256" w:lineRule="auto"/>
              <w:jc w:val="both"/>
              <w:textAlignment w:val="baseline"/>
            </w:pPr>
          </w:p>
          <w:p w14:paraId="08EF2004" w14:textId="77777777" w:rsidR="000E1522" w:rsidRDefault="000E1522" w:rsidP="000E1522">
            <w:pPr>
              <w:spacing w:after="0" w:line="240" w:lineRule="auto"/>
              <w:jc w:val="both"/>
              <w:textAlignment w:val="baseline"/>
              <w:rPr>
                <w:rFonts w:ascii="Times New Roman" w:eastAsia="Times New Roman" w:hAnsi="Times New Roman" w:cs="Times New Roman"/>
                <w:b/>
                <w:bCs/>
                <w:kern w:val="0"/>
                <w:lang w:eastAsia="de-DE"/>
                <w14:ligatures w14:val="none"/>
              </w:rPr>
            </w:pPr>
            <w:r>
              <w:rPr>
                <w:rFonts w:ascii="Arial" w:eastAsia="Times New Roman" w:hAnsi="Arial" w:cs="Arial"/>
                <w:b/>
                <w:bCs/>
                <w:kern w:val="0"/>
                <w:sz w:val="20"/>
                <w:szCs w:val="20"/>
                <w:lang w:eastAsia="de-DE"/>
                <w14:ligatures w14:val="none"/>
              </w:rPr>
              <w:t>Seitenbezug zum Lehrwerk: S. 78-145</w:t>
            </w:r>
          </w:p>
          <w:p w14:paraId="58ABF731" w14:textId="77777777" w:rsidR="000E1522" w:rsidRDefault="000E1522" w:rsidP="000E1522">
            <w:pPr>
              <w:pStyle w:val="paragraph"/>
              <w:spacing w:before="0" w:beforeAutospacing="0" w:after="0" w:afterAutospacing="0" w:line="256" w:lineRule="auto"/>
              <w:jc w:val="both"/>
              <w:textAlignment w:val="baseline"/>
              <w:rPr>
                <w:rFonts w:ascii="Arial" w:hAnsi="Arial" w:cs="Arial"/>
                <w:kern w:val="2"/>
                <w:sz w:val="20"/>
                <w:szCs w:val="20"/>
                <w:lang w:eastAsia="en-US"/>
                <w14:ligatures w14:val="standardContextual"/>
              </w:rPr>
            </w:pPr>
          </w:p>
          <w:p w14:paraId="5837066A" w14:textId="77777777" w:rsidR="000E1522" w:rsidRDefault="000E1522" w:rsidP="000E1522">
            <w:pPr>
              <w:pStyle w:val="paragraph"/>
              <w:spacing w:before="0" w:beforeAutospacing="0" w:after="0" w:afterAutospacing="0" w:line="256" w:lineRule="auto"/>
              <w:jc w:val="both"/>
              <w:textAlignment w:val="baseline"/>
              <w:rPr>
                <w:rStyle w:val="normaltextrun"/>
                <w:rFonts w:eastAsiaTheme="majorEastAsia"/>
                <w:b/>
                <w:bCs/>
              </w:rPr>
            </w:pPr>
          </w:p>
          <w:p w14:paraId="51FDF4C3" w14:textId="77777777" w:rsidR="000E1522" w:rsidRDefault="000E1522" w:rsidP="000E1522">
            <w:pPr>
              <w:pStyle w:val="paragraph"/>
              <w:spacing w:before="0" w:beforeAutospacing="0" w:after="0" w:afterAutospacing="0" w:line="256" w:lineRule="auto"/>
              <w:jc w:val="both"/>
              <w:textAlignment w:val="baseline"/>
              <w:rPr>
                <w:rFonts w:ascii="Segoe UI" w:hAnsi="Segoe UI" w:cs="Segoe UI"/>
                <w:sz w:val="18"/>
                <w:szCs w:val="18"/>
              </w:rPr>
            </w:pPr>
            <w:r>
              <w:rPr>
                <w:rStyle w:val="normaltextrun"/>
                <w:rFonts w:ascii="Arial" w:eastAsiaTheme="majorEastAsia" w:hAnsi="Arial" w:cs="Arial"/>
                <w:b/>
                <w:bCs/>
                <w:kern w:val="2"/>
                <w:sz w:val="20"/>
                <w:szCs w:val="20"/>
                <w:lang w:eastAsia="en-US"/>
                <w14:ligatures w14:val="standardContextual"/>
              </w:rPr>
              <w:t>Verbindliche Hinweise und Absprachen zu diesem Unterrichtsvorhaben</w:t>
            </w:r>
            <w:r>
              <w:rPr>
                <w:rStyle w:val="normaltextrun"/>
                <w:rFonts w:ascii="Arial" w:eastAsiaTheme="majorEastAsia" w:hAnsi="Arial" w:cs="Arial"/>
                <w:kern w:val="2"/>
                <w:sz w:val="20"/>
                <w:szCs w:val="20"/>
                <w:lang w:eastAsia="en-US"/>
                <w14:ligatures w14:val="standardContextual"/>
              </w:rPr>
              <w:t>:</w:t>
            </w:r>
            <w:r>
              <w:rPr>
                <w:rStyle w:val="eop"/>
                <w:rFonts w:ascii="Arial" w:eastAsiaTheme="majorEastAsia" w:hAnsi="Arial" w:cs="Arial"/>
                <w:kern w:val="2"/>
                <w:sz w:val="20"/>
                <w:szCs w:val="20"/>
                <w:lang w:eastAsia="en-US"/>
                <w14:ligatures w14:val="standardContextual"/>
              </w:rPr>
              <w:t> </w:t>
            </w:r>
          </w:p>
          <w:p w14:paraId="16A3B808" w14:textId="77777777" w:rsidR="000E1522" w:rsidRDefault="000E1522" w:rsidP="000E1522">
            <w:pPr>
              <w:pStyle w:val="paragraph"/>
              <w:spacing w:before="0" w:beforeAutospacing="0" w:after="0" w:afterAutospacing="0" w:line="256" w:lineRule="auto"/>
              <w:jc w:val="both"/>
              <w:textAlignment w:val="baseline"/>
              <w:rPr>
                <w:rFonts w:ascii="Segoe UI" w:hAnsi="Segoe UI" w:cs="Segoe UI"/>
                <w:kern w:val="2"/>
                <w:sz w:val="18"/>
                <w:szCs w:val="18"/>
                <w:lang w:eastAsia="en-US"/>
                <w14:ligatures w14:val="standardContextual"/>
              </w:rPr>
            </w:pPr>
            <w:r>
              <w:rPr>
                <w:rStyle w:val="normaltextrun"/>
                <w:rFonts w:ascii="Arial" w:eastAsiaTheme="majorEastAsia" w:hAnsi="Arial" w:cs="Arial"/>
                <w:kern w:val="2"/>
                <w:sz w:val="20"/>
                <w:szCs w:val="20"/>
                <w:u w:val="single"/>
                <w:lang w:eastAsia="en-US"/>
                <w14:ligatures w14:val="standardContextual"/>
              </w:rPr>
              <w:t>Arbeitsschwerpunkte</w:t>
            </w:r>
            <w:r>
              <w:rPr>
                <w:rStyle w:val="normaltextrun"/>
                <w:rFonts w:ascii="Arial" w:eastAsiaTheme="majorEastAsia" w:hAnsi="Arial" w:cs="Arial"/>
                <w:kern w:val="2"/>
                <w:sz w:val="20"/>
                <w:szCs w:val="20"/>
                <w:lang w:eastAsia="en-US"/>
                <w14:ligatures w14:val="standardContextual"/>
              </w:rPr>
              <w:t>: den Handlungsaufbau eines Dramentextes aus der Zeit der Aufklärung bis zur Klassik erschließen und ein Gesamtverständnis des Dramas entwickeln; die Dialog- und Figurengestaltung sowie die sprachliche Gestaltung einzelner Szene untersuchen und in einer Deutung zusammenführen; weitere literarische und pragmatische Texte aus der Zeit erschließen und zum Dramentext in Beziehung setzen; das Drama im Kontext seiner Zeit deuten; eine Bühneninszenierung zu einem dramatischen Text analysieren</w:t>
            </w:r>
            <w:r>
              <w:rPr>
                <w:rStyle w:val="eop"/>
                <w:rFonts w:ascii="Arial" w:eastAsiaTheme="majorEastAsia" w:hAnsi="Arial" w:cs="Arial"/>
                <w:kern w:val="2"/>
                <w:sz w:val="20"/>
                <w:szCs w:val="20"/>
                <w:lang w:eastAsia="en-US"/>
                <w14:ligatures w14:val="standardContextual"/>
              </w:rPr>
              <w:t> </w:t>
            </w:r>
          </w:p>
          <w:p w14:paraId="21D7C08F" w14:textId="77777777" w:rsidR="000E1522" w:rsidRDefault="000E1522" w:rsidP="000E1522">
            <w:pPr>
              <w:pStyle w:val="paragraph"/>
              <w:spacing w:before="0" w:beforeAutospacing="0" w:after="0" w:afterAutospacing="0" w:line="256" w:lineRule="auto"/>
              <w:jc w:val="both"/>
              <w:textAlignment w:val="baseline"/>
              <w:rPr>
                <w:rStyle w:val="normaltextrun"/>
                <w:rFonts w:ascii="Arial" w:eastAsiaTheme="majorEastAsia" w:hAnsi="Arial" w:cs="Arial"/>
                <w:sz w:val="20"/>
                <w:szCs w:val="20"/>
                <w:u w:val="single"/>
              </w:rPr>
            </w:pPr>
          </w:p>
          <w:p w14:paraId="6D02E385" w14:textId="77777777" w:rsidR="000E1522" w:rsidRDefault="000E1522" w:rsidP="000E1522">
            <w:pPr>
              <w:pStyle w:val="paragraph"/>
              <w:spacing w:before="0" w:beforeAutospacing="0" w:after="0" w:afterAutospacing="0" w:line="256" w:lineRule="auto"/>
              <w:jc w:val="both"/>
              <w:textAlignment w:val="baseline"/>
              <w:rPr>
                <w:rStyle w:val="normaltextrun"/>
                <w:rFonts w:ascii="Arial" w:eastAsiaTheme="majorEastAsia" w:hAnsi="Arial" w:cs="Arial"/>
                <w:kern w:val="2"/>
                <w:sz w:val="20"/>
                <w:szCs w:val="20"/>
                <w:lang w:eastAsia="en-US"/>
                <w14:ligatures w14:val="standardContextual"/>
              </w:rPr>
            </w:pPr>
            <w:proofErr w:type="spellStart"/>
            <w:r>
              <w:rPr>
                <w:rStyle w:val="normaltextrun"/>
                <w:rFonts w:ascii="Arial" w:eastAsiaTheme="majorEastAsia" w:hAnsi="Arial" w:cs="Arial"/>
                <w:kern w:val="2"/>
                <w:sz w:val="20"/>
                <w:szCs w:val="20"/>
                <w:u w:val="single"/>
                <w:lang w:eastAsia="en-US"/>
                <w14:ligatures w14:val="standardContextual"/>
              </w:rPr>
              <w:t>Kerntext</w:t>
            </w:r>
            <w:proofErr w:type="spellEnd"/>
            <w:r>
              <w:rPr>
                <w:rStyle w:val="normaltextrun"/>
                <w:rFonts w:ascii="Arial" w:eastAsiaTheme="majorEastAsia" w:hAnsi="Arial" w:cs="Arial"/>
                <w:kern w:val="2"/>
                <w:sz w:val="20"/>
                <w:szCs w:val="20"/>
                <w:lang w:eastAsia="en-US"/>
                <w14:ligatures w14:val="standardContextual"/>
              </w:rPr>
              <w:t xml:space="preserve">: Heinrich von Kleist: Der zerbrochene Krug (1808) </w:t>
            </w:r>
          </w:p>
          <w:p w14:paraId="22DF60A7" w14:textId="77777777" w:rsidR="000E1522" w:rsidRDefault="000E1522" w:rsidP="000E1522">
            <w:pPr>
              <w:pStyle w:val="paragraph"/>
              <w:spacing w:before="0" w:beforeAutospacing="0" w:after="0" w:afterAutospacing="0" w:line="256" w:lineRule="auto"/>
              <w:jc w:val="both"/>
              <w:textAlignment w:val="baseline"/>
              <w:rPr>
                <w:rStyle w:val="normaltextrun"/>
                <w:rFonts w:ascii="Arial" w:eastAsiaTheme="majorEastAsia" w:hAnsi="Arial" w:cs="Arial"/>
                <w:kern w:val="2"/>
                <w:sz w:val="20"/>
                <w:szCs w:val="20"/>
                <w:lang w:eastAsia="en-US"/>
                <w14:ligatures w14:val="standardContextual"/>
              </w:rPr>
            </w:pPr>
          </w:p>
          <w:p w14:paraId="6E8B998B" w14:textId="77777777" w:rsidR="000E1522" w:rsidRDefault="000E1522" w:rsidP="000E1522">
            <w:pPr>
              <w:pStyle w:val="paragraph"/>
              <w:spacing w:before="0" w:beforeAutospacing="0" w:after="0" w:afterAutospacing="0" w:line="256" w:lineRule="auto"/>
              <w:jc w:val="both"/>
              <w:textAlignment w:val="baseline"/>
            </w:pPr>
            <w:r>
              <w:rPr>
                <w:rStyle w:val="normaltextrun"/>
                <w:rFonts w:ascii="Arial" w:eastAsiaTheme="majorEastAsia" w:hAnsi="Arial" w:cs="Arial"/>
                <w:kern w:val="2"/>
                <w:sz w:val="20"/>
                <w:szCs w:val="20"/>
                <w:lang w:eastAsia="en-US"/>
                <w14:ligatures w14:val="standardContextual"/>
              </w:rPr>
              <w:t>weitere optionale Texte: Gustav Freytag, Die Technik des Dramas (1863), Sophokles, König Ödipus (429-425v.Chr.), Friedrich Schiller: Über das Trauer- und das Lustspiel (1756), Heinrich von Kleist: Brief: An Wilhelmine von Zenge (22. März 1801), Heinrich von Kleist: Über die allmähliche Verfertigung der Gedanken beim Reden (1805)</w:t>
            </w:r>
            <w:r>
              <w:rPr>
                <w:rStyle w:val="eop"/>
                <w:rFonts w:ascii="Arial" w:eastAsiaTheme="majorEastAsia" w:hAnsi="Arial" w:cs="Arial"/>
                <w:kern w:val="2"/>
                <w:sz w:val="20"/>
                <w:szCs w:val="20"/>
                <w:lang w:eastAsia="en-US"/>
                <w14:ligatures w14:val="standardContextual"/>
              </w:rPr>
              <w:t> </w:t>
            </w:r>
          </w:p>
        </w:tc>
      </w:tr>
      <w:bookmarkEnd w:id="0"/>
    </w:tbl>
    <w:p w14:paraId="27B9E97A" w14:textId="77777777" w:rsidR="000E1522" w:rsidRDefault="000E1522">
      <w:r>
        <w:br w:type="page"/>
      </w:r>
    </w:p>
    <w:tbl>
      <w:tblPr>
        <w:tblW w:w="106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24"/>
      </w:tblGrid>
      <w:tr w:rsidR="00C907AD" w:rsidRPr="00C907AD" w14:paraId="56ECC5AC" w14:textId="77777777" w:rsidTr="00C907AD">
        <w:trPr>
          <w:trHeight w:val="300"/>
          <w:jc w:val="center"/>
        </w:trPr>
        <w:tc>
          <w:tcPr>
            <w:tcW w:w="10624" w:type="dxa"/>
            <w:tcBorders>
              <w:top w:val="single" w:sz="6" w:space="0" w:color="auto"/>
              <w:left w:val="single" w:sz="6" w:space="0" w:color="auto"/>
              <w:bottom w:val="single" w:sz="6" w:space="0" w:color="auto"/>
              <w:right w:val="single" w:sz="6" w:space="0" w:color="auto"/>
            </w:tcBorders>
            <w:shd w:val="clear" w:color="auto" w:fill="D9D9D9"/>
            <w:hideMark/>
          </w:tcPr>
          <w:p w14:paraId="018B4543" w14:textId="77777777" w:rsidR="00C907AD" w:rsidRPr="00C907AD" w:rsidRDefault="00C907AD" w:rsidP="00C907AD">
            <w:pPr>
              <w:spacing w:after="0" w:line="240" w:lineRule="auto"/>
              <w:jc w:val="center"/>
              <w:textAlignment w:val="baseline"/>
              <w:rPr>
                <w:rFonts w:ascii="Arial" w:eastAsia="Times New Roman" w:hAnsi="Arial" w:cs="Arial"/>
                <w:kern w:val="0"/>
                <w:lang w:eastAsia="de-DE"/>
                <w14:ligatures w14:val="none"/>
              </w:rPr>
            </w:pPr>
            <w:r w:rsidRPr="00C907AD">
              <w:rPr>
                <w:rFonts w:ascii="Arial" w:eastAsia="Times New Roman" w:hAnsi="Arial" w:cs="Arial"/>
                <w:kern w:val="0"/>
                <w:lang w:eastAsia="de-DE"/>
                <w14:ligatures w14:val="none"/>
              </w:rPr>
              <w:lastRenderedPageBreak/>
              <w:t>Q1, Zweites Halbjahr 2025/2026</w:t>
            </w:r>
          </w:p>
        </w:tc>
      </w:tr>
      <w:tr w:rsidR="00C907AD" w:rsidRPr="00C907AD" w14:paraId="0514AADC" w14:textId="77777777" w:rsidTr="00C907AD">
        <w:trPr>
          <w:trHeight w:val="300"/>
          <w:jc w:val="center"/>
        </w:trPr>
        <w:tc>
          <w:tcPr>
            <w:tcW w:w="10624" w:type="dxa"/>
            <w:tcBorders>
              <w:top w:val="single" w:sz="6" w:space="0" w:color="auto"/>
              <w:left w:val="single" w:sz="6" w:space="0" w:color="auto"/>
              <w:bottom w:val="single" w:sz="6" w:space="0" w:color="auto"/>
              <w:right w:val="single" w:sz="6" w:space="0" w:color="auto"/>
            </w:tcBorders>
          </w:tcPr>
          <w:p w14:paraId="1BD40EA5" w14:textId="77777777" w:rsidR="00D86713" w:rsidRDefault="00D86713" w:rsidP="00C907AD">
            <w:pPr>
              <w:spacing w:after="0" w:line="256" w:lineRule="auto"/>
              <w:jc w:val="both"/>
              <w:textAlignment w:val="baseline"/>
              <w:rPr>
                <w:rFonts w:ascii="Arial" w:eastAsia="Times New Roman" w:hAnsi="Arial" w:cs="Arial"/>
                <w:b/>
                <w:bCs/>
                <w:sz w:val="22"/>
                <w:szCs w:val="22"/>
                <w:u w:val="single"/>
              </w:rPr>
            </w:pPr>
          </w:p>
          <w:p w14:paraId="3BFD2129" w14:textId="7F87E7C9" w:rsidR="00C907AD" w:rsidRPr="00C907AD" w:rsidRDefault="00C907AD" w:rsidP="00C907AD">
            <w:pPr>
              <w:spacing w:after="0" w:line="256" w:lineRule="auto"/>
              <w:jc w:val="both"/>
              <w:textAlignment w:val="baseline"/>
              <w:rPr>
                <w:rFonts w:ascii="Arial" w:eastAsia="Times New Roman" w:hAnsi="Arial" w:cs="Arial"/>
                <w:b/>
                <w:bCs/>
              </w:rPr>
            </w:pPr>
            <w:r w:rsidRPr="00C907AD">
              <w:rPr>
                <w:rFonts w:ascii="Arial" w:eastAsia="Times New Roman" w:hAnsi="Arial" w:cs="Arial"/>
                <w:b/>
                <w:bCs/>
                <w:sz w:val="22"/>
                <w:szCs w:val="22"/>
                <w:u w:val="single"/>
              </w:rPr>
              <w:t>Unterrichtsvorhaben</w:t>
            </w:r>
            <w:r w:rsidRPr="00C907AD">
              <w:rPr>
                <w:rFonts w:ascii="Arial" w:eastAsia="Times New Roman" w:hAnsi="Arial" w:cs="Arial"/>
                <w:b/>
                <w:bCs/>
                <w:u w:val="single"/>
              </w:rPr>
              <w:t xml:space="preserve"> I</w:t>
            </w:r>
            <w:r w:rsidRPr="00C907AD">
              <w:rPr>
                <w:rFonts w:ascii="Arial" w:eastAsia="Times New Roman" w:hAnsi="Arial" w:cs="Arial"/>
                <w:b/>
                <w:bCs/>
                <w:sz w:val="22"/>
                <w:szCs w:val="22"/>
              </w:rPr>
              <w:t>:</w:t>
            </w:r>
            <w:r w:rsidRPr="00C907AD">
              <w:rPr>
                <w:rFonts w:ascii="Arial" w:eastAsia="Times New Roman" w:hAnsi="Arial" w:cs="Arial"/>
                <w:b/>
                <w:bCs/>
              </w:rPr>
              <w:t xml:space="preserve"> „Magie und Macht der Sprache“</w:t>
            </w:r>
          </w:p>
          <w:p w14:paraId="78EDE494" w14:textId="77777777" w:rsidR="00C907AD" w:rsidRPr="00C907AD" w:rsidRDefault="00C907AD" w:rsidP="00C907AD">
            <w:pPr>
              <w:spacing w:after="0" w:line="256" w:lineRule="auto"/>
              <w:jc w:val="both"/>
              <w:textAlignment w:val="baseline"/>
              <w:rPr>
                <w:rFonts w:ascii="Arial" w:eastAsia="Times New Roman" w:hAnsi="Arial" w:cs="Arial"/>
                <w:b/>
                <w:bCs/>
                <w:sz w:val="22"/>
                <w:szCs w:val="22"/>
              </w:rPr>
            </w:pPr>
            <w:r w:rsidRPr="00C907AD">
              <w:rPr>
                <w:rFonts w:ascii="Arial" w:eastAsia="Times New Roman" w:hAnsi="Arial" w:cs="Arial"/>
                <w:b/>
                <w:bCs/>
              </w:rPr>
              <w:t xml:space="preserve">                    S</w:t>
            </w:r>
            <w:r w:rsidRPr="00C907AD">
              <w:rPr>
                <w:rFonts w:ascii="Arial" w:eastAsia="Times New Roman" w:hAnsi="Arial" w:cs="Arial"/>
                <w:b/>
                <w:bCs/>
                <w:sz w:val="22"/>
                <w:szCs w:val="22"/>
              </w:rPr>
              <w:t>prache in politisch-gesellschaftlichen Verwendungszusammenhängen</w:t>
            </w:r>
          </w:p>
          <w:p w14:paraId="5DCF2F57" w14:textId="77777777" w:rsidR="00C907AD" w:rsidRPr="00C907AD" w:rsidRDefault="00C907AD" w:rsidP="00C907AD">
            <w:pPr>
              <w:spacing w:after="0" w:line="256" w:lineRule="auto"/>
              <w:jc w:val="both"/>
              <w:textAlignment w:val="baseline"/>
              <w:rPr>
                <w:rFonts w:ascii="Arial" w:eastAsia="Times New Roman" w:hAnsi="Arial" w:cs="Arial"/>
                <w:b/>
                <w:bCs/>
                <w:sz w:val="20"/>
                <w:szCs w:val="20"/>
              </w:rPr>
            </w:pPr>
          </w:p>
          <w:p w14:paraId="7058177C" w14:textId="77777777" w:rsidR="00C907AD" w:rsidRPr="00C907AD" w:rsidRDefault="00C907AD" w:rsidP="00C907AD">
            <w:pPr>
              <w:spacing w:after="0" w:line="256" w:lineRule="auto"/>
              <w:jc w:val="both"/>
              <w:textAlignment w:val="baseline"/>
              <w:rPr>
                <w:rFonts w:ascii="Arial" w:eastAsia="Times New Roman" w:hAnsi="Arial" w:cs="Arial"/>
                <w:sz w:val="20"/>
                <w:szCs w:val="20"/>
              </w:rPr>
            </w:pPr>
            <w:r w:rsidRPr="00C907AD">
              <w:rPr>
                <w:rFonts w:ascii="Arial" w:eastAsia="Times New Roman" w:hAnsi="Arial" w:cs="Arial"/>
                <w:b/>
                <w:bCs/>
                <w:sz w:val="20"/>
                <w:szCs w:val="20"/>
              </w:rPr>
              <w:t>Inhaltsfelder</w:t>
            </w:r>
            <w:r w:rsidRPr="00C907AD">
              <w:rPr>
                <w:rFonts w:ascii="Arial" w:eastAsia="Times New Roman" w:hAnsi="Arial" w:cs="Arial"/>
                <w:sz w:val="20"/>
                <w:szCs w:val="20"/>
              </w:rPr>
              <w:t>: Texte, Sprache, Medien</w:t>
            </w:r>
          </w:p>
          <w:p w14:paraId="0C31A03E" w14:textId="77777777" w:rsidR="00C907AD" w:rsidRPr="00C907AD" w:rsidRDefault="00C907AD" w:rsidP="00C907AD">
            <w:pPr>
              <w:spacing w:after="0" w:line="256" w:lineRule="auto"/>
              <w:jc w:val="both"/>
              <w:textAlignment w:val="baseline"/>
              <w:rPr>
                <w:rFonts w:ascii="Segoe UI" w:eastAsia="Times New Roman" w:hAnsi="Segoe UI" w:cs="Segoe UI"/>
                <w:sz w:val="18"/>
                <w:szCs w:val="18"/>
              </w:rPr>
            </w:pPr>
          </w:p>
          <w:p w14:paraId="66DD2531" w14:textId="77777777" w:rsidR="00C907AD" w:rsidRPr="00C907AD" w:rsidRDefault="00C907AD" w:rsidP="00C907AD">
            <w:pPr>
              <w:spacing w:after="0" w:line="256" w:lineRule="auto"/>
              <w:jc w:val="both"/>
              <w:textAlignment w:val="baseline"/>
              <w:rPr>
                <w:rFonts w:ascii="Segoe UI" w:eastAsia="Times New Roman" w:hAnsi="Segoe UI" w:cs="Segoe UI"/>
                <w:sz w:val="18"/>
                <w:szCs w:val="18"/>
              </w:rPr>
            </w:pPr>
            <w:r w:rsidRPr="00C907AD">
              <w:rPr>
                <w:rFonts w:ascii="Arial" w:eastAsia="Times New Roman" w:hAnsi="Arial" w:cs="Arial"/>
                <w:b/>
                <w:bCs/>
                <w:sz w:val="20"/>
                <w:szCs w:val="20"/>
              </w:rPr>
              <w:t>Inhaltliche Schwerpunkte</w:t>
            </w:r>
            <w:r w:rsidRPr="00C907AD">
              <w:rPr>
                <w:rFonts w:ascii="Arial" w:eastAsia="Times New Roman" w:hAnsi="Arial" w:cs="Arial"/>
                <w:sz w:val="20"/>
                <w:szCs w:val="20"/>
              </w:rPr>
              <w:t>: </w:t>
            </w:r>
          </w:p>
          <w:p w14:paraId="4CE8AB42" w14:textId="77777777" w:rsidR="00C907AD" w:rsidRPr="00C907AD" w:rsidRDefault="00C907AD" w:rsidP="00C907AD">
            <w:pPr>
              <w:numPr>
                <w:ilvl w:val="1"/>
                <w:numId w:val="17"/>
              </w:numPr>
              <w:spacing w:after="0" w:line="256" w:lineRule="auto"/>
              <w:jc w:val="both"/>
              <w:textAlignment w:val="baseline"/>
              <w:rPr>
                <w:rFonts w:ascii="Arial" w:eastAsia="Times New Roman" w:hAnsi="Arial" w:cs="Arial"/>
                <w:sz w:val="20"/>
                <w:szCs w:val="20"/>
              </w:rPr>
            </w:pPr>
            <w:r w:rsidRPr="00C907AD">
              <w:rPr>
                <w:rFonts w:ascii="Arial" w:eastAsia="Times New Roman" w:hAnsi="Arial" w:cs="Arial"/>
                <w:sz w:val="20"/>
                <w:szCs w:val="20"/>
              </w:rPr>
              <w:t>Sprache, Denken und Wirklichkeit: Verhältnis von sprachlichem Zeichen, Vorstellung und Gegenstand</w:t>
            </w:r>
          </w:p>
          <w:p w14:paraId="14FED061" w14:textId="77777777" w:rsidR="00C907AD" w:rsidRPr="00C907AD" w:rsidRDefault="00C907AD" w:rsidP="00C907AD">
            <w:pPr>
              <w:numPr>
                <w:ilvl w:val="1"/>
                <w:numId w:val="17"/>
              </w:numPr>
              <w:spacing w:after="0" w:line="256" w:lineRule="auto"/>
              <w:jc w:val="both"/>
              <w:textAlignment w:val="baseline"/>
              <w:rPr>
                <w:rFonts w:ascii="Arial" w:eastAsia="Times New Roman" w:hAnsi="Arial" w:cs="Arial"/>
                <w:sz w:val="20"/>
                <w:szCs w:val="20"/>
              </w:rPr>
            </w:pPr>
            <w:r w:rsidRPr="00C907AD">
              <w:rPr>
                <w:rFonts w:ascii="Arial" w:eastAsia="Times New Roman" w:hAnsi="Arial" w:cs="Arial"/>
                <w:sz w:val="20"/>
                <w:szCs w:val="20"/>
              </w:rPr>
              <w:t>Sprachgeschichtlicher Wandel: Veränderungstendenzen der Gegenwartssprache, gesteuerte</w:t>
            </w:r>
          </w:p>
          <w:p w14:paraId="0E8CE512" w14:textId="77777777" w:rsidR="00C907AD" w:rsidRPr="00C907AD" w:rsidRDefault="00C907AD" w:rsidP="00C907AD">
            <w:pPr>
              <w:spacing w:after="0" w:line="256" w:lineRule="auto"/>
              <w:ind w:left="1440"/>
              <w:jc w:val="both"/>
              <w:textAlignment w:val="baseline"/>
              <w:rPr>
                <w:rFonts w:ascii="Arial" w:eastAsia="Times New Roman" w:hAnsi="Arial" w:cs="Arial"/>
                <w:sz w:val="20"/>
                <w:szCs w:val="20"/>
              </w:rPr>
            </w:pPr>
            <w:r w:rsidRPr="00C907AD">
              <w:rPr>
                <w:rFonts w:ascii="Arial" w:eastAsia="Times New Roman" w:hAnsi="Arial" w:cs="Arial"/>
                <w:sz w:val="20"/>
                <w:szCs w:val="20"/>
              </w:rPr>
              <w:t>und ungesteuerte Formen</w:t>
            </w:r>
          </w:p>
          <w:p w14:paraId="0471D207" w14:textId="5CFE3E20" w:rsidR="00C907AD" w:rsidRDefault="00C907AD" w:rsidP="00D86713">
            <w:pPr>
              <w:numPr>
                <w:ilvl w:val="1"/>
                <w:numId w:val="17"/>
              </w:numPr>
              <w:spacing w:after="0" w:line="256" w:lineRule="auto"/>
              <w:jc w:val="both"/>
              <w:textAlignment w:val="baseline"/>
              <w:rPr>
                <w:rFonts w:ascii="Arial" w:eastAsia="Times New Roman" w:hAnsi="Arial" w:cs="Arial"/>
                <w:sz w:val="20"/>
                <w:szCs w:val="20"/>
              </w:rPr>
            </w:pPr>
            <w:r w:rsidRPr="00C907AD">
              <w:rPr>
                <w:rFonts w:ascii="Arial" w:eastAsia="Times New Roman" w:hAnsi="Arial" w:cs="Arial"/>
                <w:sz w:val="20"/>
                <w:szCs w:val="20"/>
              </w:rPr>
              <w:t>pragmatische Texte: Textsorte, Inhalt und gedanklicher Aufbau/Argumentationsgang, Leserlenkung, sprachliche Gestaltung und Intention</w:t>
            </w:r>
          </w:p>
          <w:p w14:paraId="4326F93A" w14:textId="39AE149F" w:rsidR="0035370B" w:rsidRPr="00C907AD" w:rsidRDefault="0035370B" w:rsidP="00D86713">
            <w:pPr>
              <w:numPr>
                <w:ilvl w:val="1"/>
                <w:numId w:val="17"/>
              </w:numPr>
              <w:spacing w:after="0" w:line="256" w:lineRule="auto"/>
              <w:jc w:val="both"/>
              <w:textAlignment w:val="baseline"/>
              <w:rPr>
                <w:rFonts w:ascii="Arial" w:eastAsia="Times New Roman" w:hAnsi="Arial" w:cs="Arial"/>
                <w:sz w:val="20"/>
                <w:szCs w:val="20"/>
              </w:rPr>
            </w:pPr>
            <w:r w:rsidRPr="0035370B">
              <w:rPr>
                <w:rFonts w:ascii="Arial" w:eastAsia="Times New Roman" w:hAnsi="Arial" w:cs="Arial"/>
                <w:b/>
                <w:bCs/>
                <w:sz w:val="20"/>
                <w:szCs w:val="20"/>
              </w:rPr>
              <w:t>Leistungskurs:</w:t>
            </w:r>
            <w:r>
              <w:rPr>
                <w:rFonts w:ascii="Arial" w:eastAsia="Times New Roman" w:hAnsi="Arial" w:cs="Arial"/>
                <w:sz w:val="20"/>
                <w:szCs w:val="20"/>
              </w:rPr>
              <w:t xml:space="preserve"> Medientheorie: mediale Umbrüche und ihre Wirkung</w:t>
            </w:r>
          </w:p>
          <w:p w14:paraId="1D930513" w14:textId="77777777" w:rsidR="00C907AD" w:rsidRPr="00C907AD" w:rsidRDefault="00C907AD" w:rsidP="00C907AD">
            <w:pPr>
              <w:spacing w:after="0" w:line="256" w:lineRule="auto"/>
              <w:ind w:left="1440"/>
              <w:jc w:val="both"/>
              <w:textAlignment w:val="baseline"/>
              <w:rPr>
                <w:rFonts w:ascii="Arial" w:eastAsia="Times New Roman" w:hAnsi="Arial" w:cs="Arial"/>
                <w:sz w:val="20"/>
                <w:szCs w:val="20"/>
              </w:rPr>
            </w:pPr>
          </w:p>
          <w:p w14:paraId="2C367C06" w14:textId="77777777" w:rsidR="00C907AD" w:rsidRPr="00C907AD" w:rsidRDefault="00C907AD" w:rsidP="00C907AD">
            <w:pPr>
              <w:spacing w:after="0" w:line="256" w:lineRule="auto"/>
              <w:jc w:val="both"/>
              <w:textAlignment w:val="baseline"/>
              <w:rPr>
                <w:rFonts w:ascii="Times New Roman" w:eastAsia="Times New Roman" w:hAnsi="Times New Roman" w:cs="Times New Roman"/>
                <w:kern w:val="0"/>
                <w:lang w:eastAsia="de-DE"/>
                <w14:ligatures w14:val="none"/>
              </w:rPr>
            </w:pPr>
            <w:r w:rsidRPr="00C907AD">
              <w:rPr>
                <w:rFonts w:ascii="Arial" w:eastAsia="Times New Roman" w:hAnsi="Arial" w:cs="Arial"/>
                <w:b/>
                <w:bCs/>
                <w:sz w:val="20"/>
                <w:szCs w:val="20"/>
              </w:rPr>
              <w:t>Schwerpunkte der Kompetenzentwicklung</w:t>
            </w:r>
            <w:r w:rsidRPr="00C907AD">
              <w:rPr>
                <w:rFonts w:ascii="Arial" w:eastAsia="Times New Roman" w:hAnsi="Arial" w:cs="Arial"/>
                <w:sz w:val="20"/>
                <w:szCs w:val="20"/>
              </w:rPr>
              <w:t xml:space="preserve">: </w:t>
            </w:r>
          </w:p>
          <w:p w14:paraId="4140CF04" w14:textId="77777777" w:rsidR="00C907AD" w:rsidRPr="00C907AD" w:rsidRDefault="00C907AD" w:rsidP="00C907AD">
            <w:pPr>
              <w:spacing w:after="0" w:line="256" w:lineRule="auto"/>
              <w:jc w:val="both"/>
              <w:textAlignment w:val="baseline"/>
              <w:rPr>
                <w:rFonts w:ascii="Segoe UI" w:eastAsia="Times New Roman" w:hAnsi="Segoe UI" w:cs="Segoe UI"/>
                <w:kern w:val="0"/>
                <w:sz w:val="18"/>
                <w:szCs w:val="18"/>
                <w:lang w:eastAsia="de-DE"/>
                <w14:ligatures w14:val="none"/>
              </w:rPr>
            </w:pPr>
            <w:r w:rsidRPr="00C907AD">
              <w:rPr>
                <w:rFonts w:ascii="Arial" w:eastAsia="Times New Roman" w:hAnsi="Arial" w:cs="Arial"/>
                <w:sz w:val="20"/>
                <w:szCs w:val="20"/>
              </w:rPr>
              <w:t>Die Schülerinnen und Schüler… </w:t>
            </w:r>
          </w:p>
          <w:p w14:paraId="6E52A850" w14:textId="77777777" w:rsidR="00C907AD" w:rsidRPr="00C907AD" w:rsidRDefault="00C907AD" w:rsidP="00C907AD">
            <w:pPr>
              <w:numPr>
                <w:ilvl w:val="1"/>
                <w:numId w:val="18"/>
              </w:numPr>
              <w:spacing w:after="0" w:line="256" w:lineRule="auto"/>
              <w:jc w:val="both"/>
              <w:textAlignment w:val="baseline"/>
              <w:rPr>
                <w:rFonts w:ascii="Arial" w:eastAsia="Times New Roman" w:hAnsi="Arial" w:cs="Arial"/>
                <w:kern w:val="0"/>
                <w:sz w:val="20"/>
                <w:szCs w:val="20"/>
                <w:lang w:eastAsia="de-DE"/>
                <w14:ligatures w14:val="none"/>
              </w:rPr>
            </w:pPr>
            <w:r w:rsidRPr="00C907AD">
              <w:rPr>
                <w:rFonts w:ascii="Arial" w:eastAsia="Times New Roman" w:hAnsi="Arial" w:cs="Arial"/>
                <w:sz w:val="20"/>
                <w:szCs w:val="20"/>
              </w:rPr>
              <w:t>analysieren komplexe pragmatische Texte und mediale Produkte, auch unter Berücksichtigung der Textfunktion (Ausdruck, Darstellung, Appell) und des Modus (narrativ, deskriptiv, argumentativ),</w:t>
            </w:r>
          </w:p>
          <w:p w14:paraId="740FF96C" w14:textId="77777777" w:rsidR="00C907AD" w:rsidRPr="00C907AD" w:rsidRDefault="00C907AD" w:rsidP="00C907AD">
            <w:pPr>
              <w:numPr>
                <w:ilvl w:val="1"/>
                <w:numId w:val="18"/>
              </w:numPr>
              <w:spacing w:before="100" w:beforeAutospacing="1" w:after="100" w:afterAutospacing="1" w:line="256" w:lineRule="auto"/>
              <w:jc w:val="both"/>
              <w:textAlignment w:val="baseline"/>
              <w:rPr>
                <w:rFonts w:ascii="Arial" w:eastAsia="Times New Roman" w:hAnsi="Arial" w:cs="Arial"/>
                <w:sz w:val="20"/>
                <w:szCs w:val="20"/>
              </w:rPr>
            </w:pPr>
            <w:r w:rsidRPr="00C907AD">
              <w:rPr>
                <w:rFonts w:ascii="Arial" w:eastAsia="Times New Roman" w:hAnsi="Arial" w:cs="Arial"/>
                <w:sz w:val="20"/>
                <w:szCs w:val="20"/>
              </w:rPr>
              <w:t>erläutern an Beispielen Zusammenhänge zwischen medialem Kontext, Verbreitungsweisen und der Darbietungsform von Informationen,</w:t>
            </w:r>
          </w:p>
          <w:p w14:paraId="23E0A7E3" w14:textId="77777777" w:rsidR="00C907AD" w:rsidRPr="00C907AD" w:rsidRDefault="00C907AD" w:rsidP="00C907AD">
            <w:pPr>
              <w:numPr>
                <w:ilvl w:val="1"/>
                <w:numId w:val="18"/>
              </w:numPr>
              <w:spacing w:before="100" w:beforeAutospacing="1" w:after="100" w:afterAutospacing="1" w:line="256" w:lineRule="auto"/>
              <w:jc w:val="both"/>
              <w:textAlignment w:val="baseline"/>
              <w:rPr>
                <w:rFonts w:ascii="Arial" w:eastAsia="Times New Roman" w:hAnsi="Arial" w:cs="Arial"/>
                <w:sz w:val="20"/>
                <w:szCs w:val="20"/>
              </w:rPr>
            </w:pPr>
            <w:r w:rsidRPr="00C907AD">
              <w:rPr>
                <w:rFonts w:ascii="Arial" w:eastAsia="Times New Roman" w:hAnsi="Arial" w:cs="Arial"/>
                <w:sz w:val="20"/>
                <w:szCs w:val="20"/>
              </w:rPr>
              <w:t xml:space="preserve">erläutern an Beispielen Möglichkeiten und Gefahren der Einflussnahme in Medien (u. a. Teilhabe an öffentlichen Diskursen, Verbreitung von Falschmeldungen, </w:t>
            </w:r>
            <w:proofErr w:type="spellStart"/>
            <w:r w:rsidRPr="00C907AD">
              <w:rPr>
                <w:rFonts w:ascii="Arial" w:eastAsia="Times New Roman" w:hAnsi="Arial" w:cs="Arial"/>
                <w:sz w:val="20"/>
                <w:szCs w:val="20"/>
              </w:rPr>
              <w:t>Hate</w:t>
            </w:r>
            <w:proofErr w:type="spellEnd"/>
            <w:r w:rsidRPr="00C907AD">
              <w:rPr>
                <w:rFonts w:ascii="Arial" w:eastAsia="Times New Roman" w:hAnsi="Arial" w:cs="Arial"/>
                <w:sz w:val="20"/>
                <w:szCs w:val="20"/>
              </w:rPr>
              <w:t xml:space="preserve"> Speech).</w:t>
            </w:r>
          </w:p>
          <w:p w14:paraId="7C95687B" w14:textId="77777777" w:rsidR="00C907AD" w:rsidRPr="00C907AD" w:rsidRDefault="00C907AD" w:rsidP="00C907AD">
            <w:pPr>
              <w:numPr>
                <w:ilvl w:val="1"/>
                <w:numId w:val="18"/>
              </w:numPr>
              <w:spacing w:before="100" w:beforeAutospacing="1" w:after="100" w:afterAutospacing="1" w:line="256" w:lineRule="auto"/>
              <w:jc w:val="both"/>
              <w:textAlignment w:val="baseline"/>
              <w:rPr>
                <w:rFonts w:ascii="Arial" w:eastAsia="Times New Roman" w:hAnsi="Arial" w:cs="Arial"/>
                <w:sz w:val="20"/>
                <w:szCs w:val="20"/>
              </w:rPr>
            </w:pPr>
            <w:r w:rsidRPr="00C907AD">
              <w:rPr>
                <w:rFonts w:ascii="Arial" w:eastAsia="Times New Roman" w:hAnsi="Arial" w:cs="Arial"/>
                <w:sz w:val="20"/>
                <w:szCs w:val="20"/>
              </w:rPr>
              <w:t>erläutern sprachlich-stilistische Mittel in schriftlichen und mündlichen Texten im Hinblick auf deren Bedeutung für die Textaussage und Wirkung</w:t>
            </w:r>
          </w:p>
          <w:p w14:paraId="0AD63FA8" w14:textId="77777777" w:rsidR="00C907AD" w:rsidRPr="00C907AD" w:rsidRDefault="00C907AD" w:rsidP="00C907AD">
            <w:pPr>
              <w:numPr>
                <w:ilvl w:val="1"/>
                <w:numId w:val="18"/>
              </w:numPr>
              <w:spacing w:before="100" w:beforeAutospacing="1" w:after="100" w:afterAutospacing="1" w:line="256" w:lineRule="auto"/>
              <w:jc w:val="both"/>
              <w:textAlignment w:val="baseline"/>
              <w:rPr>
                <w:rFonts w:ascii="Arial" w:eastAsia="Times New Roman" w:hAnsi="Arial" w:cs="Arial"/>
                <w:sz w:val="20"/>
                <w:szCs w:val="20"/>
              </w:rPr>
            </w:pPr>
            <w:r w:rsidRPr="00C907AD">
              <w:rPr>
                <w:rFonts w:ascii="Arial" w:eastAsia="Times New Roman" w:hAnsi="Arial" w:cs="Arial"/>
                <w:sz w:val="20"/>
                <w:szCs w:val="20"/>
              </w:rPr>
              <w:t>überarbeiten selbstständig die sprachliche Darstellung in Texten mithilfe von Kriterien (u. a. stilistische Angemessenheit, Verständlichkeit),</w:t>
            </w:r>
          </w:p>
          <w:p w14:paraId="5854C501" w14:textId="77777777" w:rsidR="00C907AD" w:rsidRPr="00C907AD" w:rsidRDefault="00C907AD" w:rsidP="00C907AD">
            <w:pPr>
              <w:numPr>
                <w:ilvl w:val="1"/>
                <w:numId w:val="18"/>
              </w:numPr>
              <w:spacing w:before="100" w:beforeAutospacing="1" w:after="100" w:afterAutospacing="1" w:line="256" w:lineRule="auto"/>
              <w:jc w:val="both"/>
              <w:textAlignment w:val="baseline"/>
              <w:rPr>
                <w:rFonts w:ascii="Arial" w:eastAsia="Times New Roman" w:hAnsi="Arial" w:cs="Arial"/>
                <w:sz w:val="20"/>
                <w:szCs w:val="20"/>
              </w:rPr>
            </w:pPr>
            <w:r w:rsidRPr="00C907AD">
              <w:rPr>
                <w:rFonts w:ascii="Arial" w:eastAsia="Times New Roman" w:hAnsi="Arial" w:cs="Arial"/>
                <w:sz w:val="20"/>
                <w:szCs w:val="20"/>
              </w:rPr>
              <w:t>planen und steuern begründet ihren Schreibprozess unter Berücksichtigung von Aufgabenstellung und Schreibziel,</w:t>
            </w:r>
          </w:p>
          <w:p w14:paraId="4716A150" w14:textId="77777777" w:rsidR="00C907AD" w:rsidRPr="00C907AD" w:rsidRDefault="00C907AD" w:rsidP="00C907AD">
            <w:pPr>
              <w:numPr>
                <w:ilvl w:val="1"/>
                <w:numId w:val="18"/>
              </w:numPr>
              <w:spacing w:before="100" w:beforeAutospacing="1" w:after="100" w:afterAutospacing="1" w:line="256" w:lineRule="auto"/>
              <w:jc w:val="both"/>
              <w:textAlignment w:val="baseline"/>
              <w:rPr>
                <w:rFonts w:ascii="Times New Roman" w:eastAsia="Times New Roman" w:hAnsi="Times New Roman" w:cs="Times New Roman"/>
                <w:kern w:val="0"/>
                <w:lang w:eastAsia="de-DE"/>
                <w14:ligatures w14:val="none"/>
              </w:rPr>
            </w:pPr>
            <w:r w:rsidRPr="00C907AD">
              <w:rPr>
                <w:rFonts w:ascii="Arial" w:eastAsia="Calibri" w:hAnsi="Arial" w:cs="Times New Roman"/>
                <w:bCs/>
                <w:sz w:val="20"/>
                <w:szCs w:val="20"/>
              </w:rPr>
              <w:t>formulieren unter Anwendung von Textmustern (typische grammatische Konstruktionen und satzübergreifende Muster der Textorganisation) Texte sach-, adressaten- und situationsgerecht,</w:t>
            </w:r>
            <w:r w:rsidRPr="00C907AD">
              <w:rPr>
                <w:rFonts w:ascii="Arial" w:eastAsia="Times New Roman" w:hAnsi="Arial" w:cs="Arial"/>
                <w:sz w:val="20"/>
                <w:szCs w:val="20"/>
              </w:rPr>
              <w:t> </w:t>
            </w:r>
          </w:p>
          <w:p w14:paraId="4A374DC2" w14:textId="77777777" w:rsidR="00C907AD" w:rsidRPr="00C907AD" w:rsidRDefault="00C907AD" w:rsidP="00C907AD">
            <w:pPr>
              <w:numPr>
                <w:ilvl w:val="1"/>
                <w:numId w:val="18"/>
              </w:numPr>
              <w:spacing w:before="100" w:beforeAutospacing="1" w:after="100" w:afterAutospacing="1" w:line="256" w:lineRule="auto"/>
              <w:jc w:val="both"/>
              <w:textAlignment w:val="baseline"/>
              <w:rPr>
                <w:rFonts w:ascii="Times New Roman" w:eastAsia="Times New Roman" w:hAnsi="Times New Roman" w:cs="Times New Roman"/>
                <w:kern w:val="0"/>
                <w:lang w:eastAsia="de-DE"/>
                <w14:ligatures w14:val="none"/>
              </w:rPr>
            </w:pPr>
            <w:r w:rsidRPr="00C907AD">
              <w:rPr>
                <w:rFonts w:ascii="Arial" w:eastAsia="Times New Roman" w:hAnsi="Arial" w:cs="Arial"/>
                <w:sz w:val="20"/>
                <w:szCs w:val="20"/>
              </w:rPr>
              <w:t xml:space="preserve">setzen sich kritisch mit Überzeugungsstrategien und Manipulationsversuchen auseinander, </w:t>
            </w:r>
          </w:p>
          <w:p w14:paraId="46AEE132" w14:textId="77777777" w:rsidR="00C907AD" w:rsidRPr="00C907AD" w:rsidRDefault="00C907AD" w:rsidP="00C907AD">
            <w:pPr>
              <w:numPr>
                <w:ilvl w:val="1"/>
                <w:numId w:val="18"/>
              </w:numPr>
              <w:spacing w:before="100" w:beforeAutospacing="1" w:after="100" w:afterAutospacing="1" w:line="256" w:lineRule="auto"/>
              <w:jc w:val="both"/>
              <w:textAlignment w:val="baseline"/>
              <w:rPr>
                <w:rFonts w:ascii="Arial" w:eastAsia="Times New Roman" w:hAnsi="Arial" w:cs="Arial"/>
                <w:sz w:val="20"/>
                <w:szCs w:val="20"/>
              </w:rPr>
            </w:pPr>
            <w:r w:rsidRPr="00C907AD">
              <w:rPr>
                <w:rFonts w:ascii="Arial" w:eastAsia="Times New Roman" w:hAnsi="Arial" w:cs="Arial"/>
                <w:sz w:val="20"/>
                <w:szCs w:val="20"/>
              </w:rPr>
              <w:t xml:space="preserve">vergleichen klassische politische Reden mit medial aufbereiteten Formen (z. B. </w:t>
            </w:r>
            <w:proofErr w:type="spellStart"/>
            <w:r w:rsidRPr="00C907AD">
              <w:rPr>
                <w:rFonts w:ascii="Arial" w:eastAsia="Times New Roman" w:hAnsi="Arial" w:cs="Arial"/>
                <w:sz w:val="20"/>
                <w:szCs w:val="20"/>
              </w:rPr>
              <w:t>Social</w:t>
            </w:r>
            <w:proofErr w:type="spellEnd"/>
            <w:r w:rsidRPr="00C907AD">
              <w:rPr>
                <w:rFonts w:ascii="Arial" w:eastAsia="Times New Roman" w:hAnsi="Arial" w:cs="Arial"/>
                <w:sz w:val="20"/>
                <w:szCs w:val="20"/>
              </w:rPr>
              <w:t xml:space="preserve"> Media, Talkshows),</w:t>
            </w:r>
          </w:p>
          <w:p w14:paraId="3E020D36" w14:textId="77777777" w:rsidR="00C907AD" w:rsidRPr="00C907AD" w:rsidRDefault="00C907AD" w:rsidP="00C907AD">
            <w:pPr>
              <w:numPr>
                <w:ilvl w:val="1"/>
                <w:numId w:val="18"/>
              </w:numPr>
              <w:spacing w:after="0" w:line="256" w:lineRule="auto"/>
              <w:jc w:val="both"/>
              <w:textAlignment w:val="baseline"/>
              <w:rPr>
                <w:rFonts w:ascii="Arial" w:eastAsia="Times New Roman" w:hAnsi="Arial" w:cs="Arial"/>
                <w:b/>
                <w:bCs/>
                <w:sz w:val="20"/>
                <w:szCs w:val="20"/>
              </w:rPr>
            </w:pPr>
            <w:r w:rsidRPr="00C907AD">
              <w:rPr>
                <w:rFonts w:ascii="Arial" w:eastAsia="Times New Roman" w:hAnsi="Arial" w:cs="Arial"/>
                <w:sz w:val="20"/>
                <w:szCs w:val="20"/>
              </w:rPr>
              <w:t>erkennen und bewerten sprachliche Strategien in aktuellen gesellschaftlichen Diskursen.</w:t>
            </w:r>
          </w:p>
          <w:p w14:paraId="731CC307" w14:textId="77777777" w:rsidR="00C907AD" w:rsidRPr="00C907AD" w:rsidRDefault="00C907AD" w:rsidP="00C907AD">
            <w:pPr>
              <w:spacing w:after="0" w:line="256" w:lineRule="auto"/>
              <w:jc w:val="both"/>
              <w:textAlignment w:val="baseline"/>
              <w:rPr>
                <w:rFonts w:ascii="Arial" w:eastAsia="Times New Roman" w:hAnsi="Arial" w:cs="Arial"/>
                <w:b/>
                <w:bCs/>
                <w:sz w:val="20"/>
                <w:szCs w:val="20"/>
              </w:rPr>
            </w:pPr>
          </w:p>
          <w:p w14:paraId="3172D79C" w14:textId="77777777" w:rsidR="00C907AD" w:rsidRPr="00C907AD" w:rsidRDefault="00C907AD" w:rsidP="00C907AD">
            <w:pPr>
              <w:spacing w:after="0" w:line="256" w:lineRule="auto"/>
              <w:jc w:val="both"/>
              <w:textAlignment w:val="baseline"/>
              <w:rPr>
                <w:rFonts w:ascii="Times New Roman" w:eastAsia="Times New Roman" w:hAnsi="Times New Roman" w:cs="Times New Roman"/>
                <w:kern w:val="0"/>
                <w:lang w:eastAsia="de-DE"/>
                <w14:ligatures w14:val="none"/>
              </w:rPr>
            </w:pPr>
            <w:r w:rsidRPr="00C907AD">
              <w:rPr>
                <w:rFonts w:ascii="Arial" w:eastAsia="Times New Roman" w:hAnsi="Arial" w:cs="Arial"/>
                <w:b/>
                <w:bCs/>
                <w:sz w:val="20"/>
                <w:szCs w:val="20"/>
              </w:rPr>
              <w:t>Absprachen zur Leistungsüberprüfung</w:t>
            </w:r>
            <w:r w:rsidRPr="00C907AD">
              <w:rPr>
                <w:rFonts w:ascii="Arial" w:eastAsia="Times New Roman" w:hAnsi="Arial" w:cs="Arial"/>
                <w:sz w:val="20"/>
                <w:szCs w:val="20"/>
              </w:rPr>
              <w:t xml:space="preserve">: Analyse eines pragmatischen Textes mit weiterführendem Schreibauftrag, </w:t>
            </w:r>
            <w:r w:rsidRPr="00C907AD">
              <w:rPr>
                <w:rFonts w:ascii="Arial" w:eastAsia="Times New Roman" w:hAnsi="Arial" w:cs="Arial"/>
                <w:b/>
                <w:bCs/>
                <w:sz w:val="20"/>
                <w:szCs w:val="20"/>
              </w:rPr>
              <w:t>Aufgabentyp IIA</w:t>
            </w:r>
          </w:p>
          <w:p w14:paraId="1DC63D16" w14:textId="77777777" w:rsidR="00C907AD" w:rsidRPr="00C907AD" w:rsidRDefault="00C907AD" w:rsidP="00C907AD">
            <w:pPr>
              <w:spacing w:after="0" w:line="256" w:lineRule="auto"/>
              <w:jc w:val="both"/>
              <w:textAlignment w:val="baseline"/>
              <w:rPr>
                <w:rFonts w:ascii="Times New Roman" w:eastAsia="Times New Roman" w:hAnsi="Times New Roman" w:cs="Times New Roman"/>
                <w:kern w:val="0"/>
                <w:lang w:eastAsia="de-DE"/>
                <w14:ligatures w14:val="none"/>
              </w:rPr>
            </w:pPr>
          </w:p>
          <w:p w14:paraId="59223E6C" w14:textId="77777777" w:rsidR="00C907AD" w:rsidRPr="00C907AD" w:rsidRDefault="00C907AD" w:rsidP="00C907AD">
            <w:pPr>
              <w:spacing w:after="0" w:line="256" w:lineRule="auto"/>
              <w:jc w:val="both"/>
              <w:textAlignment w:val="baseline"/>
              <w:rPr>
                <w:rFonts w:ascii="Arial" w:eastAsia="Times New Roman" w:hAnsi="Arial" w:cs="Arial"/>
                <w:b/>
                <w:bCs/>
                <w:sz w:val="20"/>
                <w:szCs w:val="20"/>
              </w:rPr>
            </w:pPr>
          </w:p>
          <w:p w14:paraId="11C18F60" w14:textId="77777777" w:rsidR="00C907AD" w:rsidRPr="00C907AD" w:rsidRDefault="00C907AD" w:rsidP="00C907AD">
            <w:pPr>
              <w:spacing w:after="0" w:line="240" w:lineRule="auto"/>
              <w:jc w:val="both"/>
              <w:textAlignment w:val="baseline"/>
              <w:rPr>
                <w:rFonts w:ascii="Times New Roman" w:eastAsia="Times New Roman" w:hAnsi="Times New Roman" w:cs="Times New Roman"/>
                <w:b/>
                <w:bCs/>
                <w:kern w:val="0"/>
                <w:lang w:eastAsia="de-DE"/>
                <w14:ligatures w14:val="none"/>
              </w:rPr>
            </w:pPr>
            <w:r w:rsidRPr="00C907AD">
              <w:rPr>
                <w:rFonts w:ascii="Arial" w:eastAsia="Times New Roman" w:hAnsi="Arial" w:cs="Arial"/>
                <w:b/>
                <w:bCs/>
                <w:kern w:val="0"/>
                <w:sz w:val="20"/>
                <w:szCs w:val="20"/>
                <w:lang w:eastAsia="de-DE"/>
                <w14:ligatures w14:val="none"/>
              </w:rPr>
              <w:t>Seitenbezug zum Lehrwerk: S. 2</w:t>
            </w:r>
            <w:r w:rsidRPr="00C907AD">
              <w:rPr>
                <w:rFonts w:ascii="Aptos" w:eastAsia="Times New Roman" w:hAnsi="Aptos" w:cs="Times New Roman"/>
                <w:b/>
                <w:bCs/>
                <w:kern w:val="0"/>
                <w:sz w:val="22"/>
                <w:szCs w:val="22"/>
                <w:lang w:eastAsia="de-DE"/>
                <w14:ligatures w14:val="none"/>
              </w:rPr>
              <w:t>20-277</w:t>
            </w:r>
          </w:p>
          <w:p w14:paraId="04B5915C" w14:textId="77777777" w:rsidR="00C907AD" w:rsidRPr="00C907AD" w:rsidRDefault="00C907AD" w:rsidP="00C907AD">
            <w:pPr>
              <w:spacing w:after="0" w:line="256" w:lineRule="auto"/>
              <w:jc w:val="both"/>
              <w:textAlignment w:val="baseline"/>
              <w:rPr>
                <w:rFonts w:ascii="Times New Roman" w:eastAsia="Times New Roman" w:hAnsi="Times New Roman" w:cs="Times New Roman"/>
                <w:b/>
                <w:bCs/>
                <w:kern w:val="0"/>
                <w:lang w:eastAsia="de-DE"/>
                <w14:ligatures w14:val="none"/>
              </w:rPr>
            </w:pPr>
          </w:p>
          <w:p w14:paraId="44961FC8" w14:textId="77777777" w:rsidR="00C907AD" w:rsidRPr="00C907AD" w:rsidRDefault="00C907AD" w:rsidP="00C907AD">
            <w:pPr>
              <w:spacing w:after="0" w:line="256" w:lineRule="auto"/>
              <w:jc w:val="both"/>
              <w:textAlignment w:val="baseline"/>
              <w:rPr>
                <w:rFonts w:ascii="Segoe UI" w:eastAsia="Times New Roman" w:hAnsi="Segoe UI" w:cs="Segoe UI"/>
                <w:kern w:val="0"/>
                <w:sz w:val="18"/>
                <w:szCs w:val="18"/>
                <w:lang w:eastAsia="de-DE"/>
                <w14:ligatures w14:val="none"/>
              </w:rPr>
            </w:pPr>
            <w:r w:rsidRPr="00C907AD">
              <w:rPr>
                <w:rFonts w:ascii="Arial" w:eastAsia="Times New Roman" w:hAnsi="Arial" w:cs="Arial"/>
                <w:b/>
                <w:bCs/>
                <w:sz w:val="20"/>
                <w:szCs w:val="20"/>
              </w:rPr>
              <w:t>Verbindliche Hinweise und Absprachen zu diesem Unterrichtsvorhaben</w:t>
            </w:r>
            <w:r w:rsidRPr="00C907AD">
              <w:rPr>
                <w:rFonts w:ascii="Arial" w:eastAsia="Times New Roman" w:hAnsi="Arial" w:cs="Arial"/>
                <w:sz w:val="20"/>
                <w:szCs w:val="20"/>
              </w:rPr>
              <w:t>: </w:t>
            </w:r>
          </w:p>
          <w:p w14:paraId="4E4E1FAF" w14:textId="77777777" w:rsidR="00C907AD" w:rsidRPr="00C907AD" w:rsidRDefault="00C907AD" w:rsidP="00C907AD">
            <w:pPr>
              <w:spacing w:after="0" w:line="256" w:lineRule="auto"/>
              <w:jc w:val="both"/>
              <w:textAlignment w:val="baseline"/>
              <w:rPr>
                <w:rFonts w:ascii="Arial" w:eastAsia="Times New Roman" w:hAnsi="Arial" w:cs="Arial"/>
                <w:sz w:val="20"/>
                <w:szCs w:val="20"/>
              </w:rPr>
            </w:pPr>
            <w:r w:rsidRPr="00C907AD">
              <w:rPr>
                <w:rFonts w:ascii="Arial" w:eastAsia="Times New Roman" w:hAnsi="Arial" w:cs="Arial"/>
                <w:sz w:val="20"/>
                <w:szCs w:val="20"/>
                <w:u w:val="single"/>
              </w:rPr>
              <w:t>Arbeitsschwerpunkte</w:t>
            </w:r>
            <w:r w:rsidRPr="00C907AD">
              <w:rPr>
                <w:rFonts w:ascii="Arial" w:eastAsia="Times New Roman" w:hAnsi="Arial" w:cs="Arial"/>
                <w:sz w:val="20"/>
                <w:szCs w:val="20"/>
              </w:rPr>
              <w:t>: auf der Grundlage pragmatischer Texte den Zusammenhang zwischen Sprache und Macht erschließen; pragmatische Texte aus unterschiedlichen historischen Kontexten analysieren (u.a. politische Rede); sprachlich-stilistische Analyse pragmatischer Texte zum Thema verfassen; Beiträge in sozialen Netzwerken (in politischen Zusammenhängen) untersuchen</w:t>
            </w:r>
          </w:p>
          <w:p w14:paraId="26226939" w14:textId="77777777" w:rsidR="00C907AD" w:rsidRPr="00C907AD" w:rsidRDefault="00C907AD" w:rsidP="00C907AD">
            <w:pPr>
              <w:spacing w:after="0" w:line="256" w:lineRule="auto"/>
              <w:jc w:val="both"/>
              <w:textAlignment w:val="baseline"/>
              <w:rPr>
                <w:rFonts w:ascii="Times New Roman" w:eastAsia="Times New Roman" w:hAnsi="Times New Roman" w:cs="Times New Roman"/>
                <w:kern w:val="0"/>
                <w:u w:val="single"/>
                <w:lang w:eastAsia="de-DE"/>
                <w14:ligatures w14:val="none"/>
              </w:rPr>
            </w:pPr>
          </w:p>
          <w:p w14:paraId="112B71B9" w14:textId="77777777" w:rsidR="00C907AD" w:rsidRPr="00C907AD" w:rsidRDefault="00C907AD" w:rsidP="00C907AD">
            <w:pPr>
              <w:spacing w:after="0" w:line="256" w:lineRule="auto"/>
              <w:jc w:val="both"/>
              <w:textAlignment w:val="baseline"/>
              <w:rPr>
                <w:rFonts w:ascii="Arial" w:eastAsia="Times New Roman" w:hAnsi="Arial" w:cs="Arial"/>
                <w:sz w:val="20"/>
                <w:szCs w:val="20"/>
                <w:u w:val="single"/>
              </w:rPr>
            </w:pPr>
          </w:p>
          <w:p w14:paraId="4AB67AA8" w14:textId="77777777" w:rsidR="00C907AD" w:rsidRPr="00C907AD" w:rsidRDefault="00C907AD" w:rsidP="00C907AD">
            <w:pPr>
              <w:spacing w:after="0" w:line="256" w:lineRule="auto"/>
              <w:jc w:val="both"/>
              <w:textAlignment w:val="baseline"/>
              <w:rPr>
                <w:rFonts w:ascii="Arial" w:eastAsia="Times New Roman" w:hAnsi="Arial" w:cs="Arial"/>
                <w:sz w:val="20"/>
                <w:szCs w:val="20"/>
              </w:rPr>
            </w:pPr>
            <w:r w:rsidRPr="00C907AD">
              <w:rPr>
                <w:rFonts w:ascii="Arial" w:eastAsia="Times New Roman" w:hAnsi="Arial" w:cs="Arial"/>
                <w:sz w:val="20"/>
                <w:szCs w:val="20"/>
              </w:rPr>
              <w:t xml:space="preserve">Mögliche Kerntexte: Klemperer: Die (eigentliche) Sprache des Dritten Reichs (1947) / Das schleichende Gift der  nationalsozialistischen Propaganda (1947), Goebbels: Rede anlässlich der Bücherverbrennung auf dem Berliner Opernplatz (1933), von Schirach: Rede zum Fest der Sonnenwende auf der Zugspitze (1936), Stephan: Faschistische Kunst: monumental, ornamental und kultisch (1994), Stokowski: </w:t>
            </w:r>
            <w:proofErr w:type="spellStart"/>
            <w:r w:rsidRPr="00C907AD">
              <w:rPr>
                <w:rFonts w:ascii="Arial" w:eastAsia="Times New Roman" w:hAnsi="Arial" w:cs="Arial"/>
                <w:sz w:val="20"/>
                <w:szCs w:val="20"/>
              </w:rPr>
              <w:t>Hate</w:t>
            </w:r>
            <w:proofErr w:type="spellEnd"/>
            <w:r w:rsidRPr="00C907AD">
              <w:rPr>
                <w:rFonts w:ascii="Arial" w:eastAsia="Times New Roman" w:hAnsi="Arial" w:cs="Arial"/>
                <w:sz w:val="20"/>
                <w:szCs w:val="20"/>
              </w:rPr>
              <w:t xml:space="preserve"> </w:t>
            </w:r>
            <w:proofErr w:type="spellStart"/>
            <w:r w:rsidRPr="00C907AD">
              <w:rPr>
                <w:rFonts w:ascii="Arial" w:eastAsia="Times New Roman" w:hAnsi="Arial" w:cs="Arial"/>
                <w:sz w:val="20"/>
                <w:szCs w:val="20"/>
              </w:rPr>
              <w:t>speech</w:t>
            </w:r>
            <w:proofErr w:type="spellEnd"/>
            <w:r w:rsidRPr="00C907AD">
              <w:rPr>
                <w:rFonts w:ascii="Arial" w:eastAsia="Times New Roman" w:hAnsi="Arial" w:cs="Arial"/>
                <w:sz w:val="20"/>
                <w:szCs w:val="20"/>
              </w:rPr>
              <w:t xml:space="preserve"> (2022), </w:t>
            </w:r>
            <w:proofErr w:type="spellStart"/>
            <w:r w:rsidRPr="00C907AD">
              <w:rPr>
                <w:rFonts w:ascii="Arial" w:eastAsia="Times New Roman" w:hAnsi="Arial" w:cs="Arial"/>
                <w:sz w:val="20"/>
                <w:szCs w:val="20"/>
              </w:rPr>
              <w:t>Kneuer</w:t>
            </w:r>
            <w:proofErr w:type="spellEnd"/>
            <w:r w:rsidRPr="00C907AD">
              <w:rPr>
                <w:rFonts w:ascii="Arial" w:eastAsia="Times New Roman" w:hAnsi="Arial" w:cs="Arial"/>
                <w:sz w:val="20"/>
                <w:szCs w:val="20"/>
              </w:rPr>
              <w:t>: Politische Kommunikation und digitale Medien in der Demokratie (2017), aktuelle politische Reden</w:t>
            </w:r>
          </w:p>
          <w:p w14:paraId="558C5E90" w14:textId="77777777" w:rsidR="00C907AD" w:rsidRPr="00C907AD" w:rsidRDefault="00C907AD" w:rsidP="00C907AD">
            <w:pPr>
              <w:spacing w:after="0" w:line="256" w:lineRule="auto"/>
              <w:jc w:val="both"/>
              <w:textAlignment w:val="baseline"/>
              <w:rPr>
                <w:rFonts w:ascii="Arial" w:eastAsia="Times New Roman" w:hAnsi="Arial" w:cs="Arial"/>
                <w:sz w:val="20"/>
                <w:szCs w:val="20"/>
              </w:rPr>
            </w:pPr>
          </w:p>
        </w:tc>
      </w:tr>
    </w:tbl>
    <w:p w14:paraId="220612CA" w14:textId="77777777" w:rsidR="00D86713" w:rsidRDefault="00D86713" w:rsidP="000E1522">
      <w:pPr>
        <w:rPr>
          <w:sz w:val="22"/>
          <w:szCs w:val="22"/>
        </w:rPr>
        <w:sectPr w:rsidR="00D86713" w:rsidSect="000E1522">
          <w:pgSz w:w="11906" w:h="16838"/>
          <w:pgMar w:top="1134" w:right="1417" w:bottom="1417" w:left="1417" w:header="708" w:footer="708" w:gutter="0"/>
          <w:cols w:space="708"/>
          <w:docGrid w:linePitch="360"/>
        </w:sectPr>
      </w:pPr>
    </w:p>
    <w:tbl>
      <w:tblPr>
        <w:tblpPr w:leftFromText="141" w:rightFromText="141" w:vertAnchor="text" w:horzAnchor="margin" w:tblpXSpec="center" w:tblpY="-67"/>
        <w:tblW w:w="106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24"/>
      </w:tblGrid>
      <w:tr w:rsidR="00D86713" w14:paraId="28EF911F" w14:textId="77777777" w:rsidTr="00D86713">
        <w:trPr>
          <w:trHeight w:val="300"/>
        </w:trPr>
        <w:tc>
          <w:tcPr>
            <w:tcW w:w="10624" w:type="dxa"/>
            <w:tcBorders>
              <w:top w:val="single" w:sz="6" w:space="0" w:color="auto"/>
              <w:left w:val="single" w:sz="6" w:space="0" w:color="auto"/>
              <w:bottom w:val="single" w:sz="6" w:space="0" w:color="auto"/>
              <w:right w:val="single" w:sz="6" w:space="0" w:color="auto"/>
            </w:tcBorders>
            <w:shd w:val="clear" w:color="auto" w:fill="D9D9D9"/>
            <w:hideMark/>
          </w:tcPr>
          <w:p w14:paraId="4EC2F9A2" w14:textId="77777777" w:rsidR="00D86713" w:rsidRDefault="00D86713" w:rsidP="00D86713">
            <w:pPr>
              <w:spacing w:after="0" w:line="240" w:lineRule="auto"/>
              <w:jc w:val="center"/>
              <w:textAlignment w:val="baseline"/>
              <w:rPr>
                <w:rFonts w:ascii="Arial" w:eastAsia="Times New Roman" w:hAnsi="Arial" w:cs="Arial"/>
                <w:kern w:val="0"/>
                <w:lang w:eastAsia="de-DE"/>
                <w14:ligatures w14:val="none"/>
              </w:rPr>
            </w:pPr>
            <w:r>
              <w:rPr>
                <w:rFonts w:ascii="Arial" w:eastAsia="Times New Roman" w:hAnsi="Arial" w:cs="Arial"/>
                <w:kern w:val="0"/>
                <w:lang w:eastAsia="de-DE"/>
                <w14:ligatures w14:val="none"/>
              </w:rPr>
              <w:lastRenderedPageBreak/>
              <w:t>Q1, Zweites Halbjahr 2025/2026</w:t>
            </w:r>
          </w:p>
        </w:tc>
      </w:tr>
      <w:tr w:rsidR="00D86713" w14:paraId="03E83D64" w14:textId="77777777" w:rsidTr="00D86713">
        <w:trPr>
          <w:trHeight w:val="300"/>
        </w:trPr>
        <w:tc>
          <w:tcPr>
            <w:tcW w:w="10624" w:type="dxa"/>
            <w:tcBorders>
              <w:top w:val="single" w:sz="6" w:space="0" w:color="auto"/>
              <w:left w:val="single" w:sz="6" w:space="0" w:color="auto"/>
              <w:bottom w:val="single" w:sz="6" w:space="0" w:color="auto"/>
              <w:right w:val="single" w:sz="6" w:space="0" w:color="auto"/>
            </w:tcBorders>
          </w:tcPr>
          <w:p w14:paraId="099F20DD" w14:textId="77777777" w:rsidR="00D86713" w:rsidRDefault="00D86713" w:rsidP="00D86713">
            <w:pPr>
              <w:spacing w:after="0" w:line="240" w:lineRule="auto"/>
              <w:jc w:val="both"/>
              <w:textAlignment w:val="baseline"/>
              <w:rPr>
                <w:rFonts w:ascii="Arial" w:eastAsia="Times New Roman" w:hAnsi="Arial" w:cs="Arial"/>
                <w:b/>
                <w:bCs/>
                <w:i/>
                <w:iCs/>
                <w:kern w:val="0"/>
                <w:sz w:val="20"/>
                <w:szCs w:val="20"/>
                <w:u w:val="single"/>
                <w:lang w:eastAsia="de-DE"/>
                <w14:ligatures w14:val="none"/>
              </w:rPr>
            </w:pPr>
          </w:p>
          <w:p w14:paraId="38BC8684" w14:textId="77777777" w:rsidR="00D86713" w:rsidRDefault="00D86713" w:rsidP="00D86713">
            <w:pPr>
              <w:pStyle w:val="paragraph"/>
              <w:spacing w:before="0" w:beforeAutospacing="0" w:after="0" w:afterAutospacing="0" w:line="256" w:lineRule="auto"/>
              <w:jc w:val="both"/>
              <w:textAlignment w:val="baseline"/>
              <w:rPr>
                <w:rStyle w:val="normaltextrun"/>
                <w:rFonts w:eastAsiaTheme="majorEastAsia"/>
                <w:kern w:val="2"/>
                <w:sz w:val="22"/>
                <w:szCs w:val="22"/>
                <w:lang w:eastAsia="en-US"/>
                <w14:ligatures w14:val="standardContextual"/>
              </w:rPr>
            </w:pPr>
            <w:r>
              <w:rPr>
                <w:rFonts w:ascii="Arial" w:hAnsi="Arial" w:cs="Arial"/>
                <w:b/>
                <w:bCs/>
                <w:kern w:val="2"/>
                <w:sz w:val="22"/>
                <w:szCs w:val="22"/>
                <w:u w:val="single"/>
                <w:lang w:eastAsia="en-US"/>
                <w14:ligatures w14:val="standardContextual"/>
              </w:rPr>
              <w:t>Unterrichtsvorhaben II</w:t>
            </w:r>
            <w:r>
              <w:rPr>
                <w:rFonts w:ascii="Arial" w:hAnsi="Arial" w:cs="Arial"/>
                <w:b/>
                <w:bCs/>
                <w:kern w:val="2"/>
                <w:sz w:val="22"/>
                <w:szCs w:val="22"/>
                <w:lang w:eastAsia="en-US"/>
                <w14:ligatures w14:val="standardContextual"/>
              </w:rPr>
              <w:t xml:space="preserve">: </w:t>
            </w:r>
            <w:r>
              <w:rPr>
                <w:rStyle w:val="normaltextrun"/>
                <w:rFonts w:ascii="Arial" w:eastAsiaTheme="majorEastAsia" w:hAnsi="Arial" w:cs="Arial"/>
                <w:kern w:val="2"/>
                <w:sz w:val="22"/>
                <w:szCs w:val="22"/>
                <w:lang w:eastAsia="en-US"/>
                <w14:ligatures w14:val="standardContextual"/>
              </w:rPr>
              <w:t>„</w:t>
            </w:r>
            <w:r>
              <w:rPr>
                <w:rStyle w:val="normaltextrun"/>
                <w:rFonts w:ascii="Arial" w:eastAsiaTheme="majorEastAsia" w:hAnsi="Arial" w:cs="Arial"/>
                <w:b/>
                <w:bCs/>
                <w:kern w:val="2"/>
                <w:sz w:val="22"/>
                <w:szCs w:val="22"/>
                <w:lang w:eastAsia="en-US"/>
                <w14:ligatures w14:val="standardContextual"/>
              </w:rPr>
              <w:t xml:space="preserve">Erst in der Neuzeit trat dort das ein, was man in der Wissenschaft als Desertifikation bezeichnet, </w:t>
            </w:r>
            <w:proofErr w:type="spellStart"/>
            <w:r>
              <w:rPr>
                <w:rStyle w:val="normaltextrun"/>
                <w:rFonts w:ascii="Arial" w:eastAsiaTheme="majorEastAsia" w:hAnsi="Arial" w:cs="Arial"/>
                <w:b/>
                <w:bCs/>
                <w:kern w:val="2"/>
                <w:sz w:val="22"/>
                <w:szCs w:val="22"/>
                <w:lang w:eastAsia="en-US"/>
                <w14:ligatures w14:val="standardContextual"/>
              </w:rPr>
              <w:t>zu deutsch</w:t>
            </w:r>
            <w:proofErr w:type="spellEnd"/>
            <w:r>
              <w:rPr>
                <w:rStyle w:val="normaltextrun"/>
                <w:rFonts w:ascii="Arial" w:eastAsiaTheme="majorEastAsia" w:hAnsi="Arial" w:cs="Arial"/>
                <w:b/>
                <w:bCs/>
                <w:kern w:val="2"/>
                <w:sz w:val="22"/>
                <w:szCs w:val="22"/>
                <w:lang w:eastAsia="en-US"/>
                <w14:ligatures w14:val="standardContextual"/>
              </w:rPr>
              <w:t xml:space="preserve"> Verwüstung“: </w:t>
            </w:r>
          </w:p>
          <w:p w14:paraId="338153B1" w14:textId="77777777" w:rsidR="00D86713" w:rsidRDefault="00D86713" w:rsidP="00D86713">
            <w:pPr>
              <w:pStyle w:val="paragraph"/>
              <w:spacing w:before="0" w:beforeAutospacing="0" w:after="0" w:afterAutospacing="0" w:line="256" w:lineRule="auto"/>
              <w:jc w:val="both"/>
              <w:textAlignment w:val="baseline"/>
              <w:rPr>
                <w:rStyle w:val="normaltextrun"/>
                <w:rFonts w:ascii="Arial" w:eastAsiaTheme="majorEastAsia" w:hAnsi="Arial" w:cs="Arial"/>
                <w:b/>
                <w:bCs/>
                <w:kern w:val="2"/>
                <w:sz w:val="22"/>
                <w:szCs w:val="22"/>
                <w:lang w:eastAsia="en-US"/>
                <w14:ligatures w14:val="standardContextual"/>
              </w:rPr>
            </w:pPr>
            <w:r>
              <w:rPr>
                <w:rStyle w:val="normaltextrun"/>
                <w:rFonts w:ascii="Arial" w:eastAsiaTheme="majorEastAsia" w:hAnsi="Arial" w:cs="Arial"/>
                <w:b/>
                <w:bCs/>
                <w:kern w:val="2"/>
                <w:sz w:val="22"/>
                <w:szCs w:val="22"/>
                <w:lang w:eastAsia="en-US"/>
                <w14:ligatures w14:val="standardContextual"/>
              </w:rPr>
              <w:t xml:space="preserve">      Jenny Erpenbeck: Heimsuchung - Ein vielstimmiger Roman über ein Jahrhundert deutscher</w:t>
            </w:r>
          </w:p>
          <w:p w14:paraId="037469B2" w14:textId="77777777" w:rsidR="00D86713" w:rsidRDefault="00D86713" w:rsidP="00D86713">
            <w:pPr>
              <w:pStyle w:val="paragraph"/>
              <w:spacing w:before="0" w:beforeAutospacing="0" w:after="0" w:afterAutospacing="0" w:line="256" w:lineRule="auto"/>
              <w:jc w:val="both"/>
              <w:textAlignment w:val="baseline"/>
            </w:pPr>
            <w:r>
              <w:rPr>
                <w:rStyle w:val="normaltextrun"/>
                <w:rFonts w:ascii="Arial" w:eastAsiaTheme="majorEastAsia" w:hAnsi="Arial" w:cs="Arial"/>
                <w:b/>
                <w:bCs/>
                <w:kern w:val="2"/>
                <w:sz w:val="22"/>
                <w:szCs w:val="22"/>
                <w:lang w:eastAsia="en-US"/>
                <w14:ligatures w14:val="standardContextual"/>
              </w:rPr>
              <w:t xml:space="preserve">                                                                 Geschichte</w:t>
            </w:r>
          </w:p>
          <w:p w14:paraId="24079494" w14:textId="77777777" w:rsidR="00D86713" w:rsidRDefault="00D86713" w:rsidP="00D86713">
            <w:pPr>
              <w:pStyle w:val="paragraph"/>
              <w:spacing w:before="0" w:beforeAutospacing="0" w:after="0" w:afterAutospacing="0" w:line="256" w:lineRule="auto"/>
              <w:jc w:val="both"/>
              <w:textAlignment w:val="baseline"/>
              <w:rPr>
                <w:rStyle w:val="normaltextrun"/>
                <w:rFonts w:eastAsiaTheme="majorEastAsia"/>
                <w:sz w:val="20"/>
                <w:szCs w:val="20"/>
              </w:rPr>
            </w:pPr>
          </w:p>
          <w:p w14:paraId="51DBAD1C" w14:textId="77777777" w:rsidR="00D86713" w:rsidRDefault="00D86713" w:rsidP="00D86713">
            <w:pPr>
              <w:pStyle w:val="paragraph"/>
              <w:spacing w:before="0" w:beforeAutospacing="0" w:after="0" w:afterAutospacing="0" w:line="256" w:lineRule="auto"/>
              <w:jc w:val="both"/>
              <w:textAlignment w:val="baseline"/>
              <w:rPr>
                <w:rStyle w:val="eop"/>
                <w:rFonts w:eastAsiaTheme="majorEastAsia"/>
              </w:rPr>
            </w:pPr>
            <w:r>
              <w:rPr>
                <w:rStyle w:val="normaltextrun"/>
                <w:rFonts w:ascii="Arial" w:eastAsiaTheme="majorEastAsia" w:hAnsi="Arial" w:cs="Arial"/>
                <w:b/>
                <w:bCs/>
                <w:kern w:val="2"/>
                <w:sz w:val="20"/>
                <w:szCs w:val="20"/>
                <w:lang w:eastAsia="en-US"/>
                <w14:ligatures w14:val="standardContextual"/>
              </w:rPr>
              <w:t>Inhaltsfelder</w:t>
            </w:r>
            <w:r>
              <w:rPr>
                <w:rStyle w:val="normaltextrun"/>
                <w:rFonts w:ascii="Arial" w:eastAsiaTheme="majorEastAsia" w:hAnsi="Arial" w:cs="Arial"/>
                <w:kern w:val="2"/>
                <w:sz w:val="20"/>
                <w:szCs w:val="20"/>
                <w:lang w:eastAsia="en-US"/>
                <w14:ligatures w14:val="standardContextual"/>
              </w:rPr>
              <w:t>: Texte, Medien</w:t>
            </w:r>
          </w:p>
          <w:p w14:paraId="738CDF9D" w14:textId="77777777" w:rsidR="00D86713" w:rsidRDefault="00D86713" w:rsidP="00D86713">
            <w:pPr>
              <w:pStyle w:val="paragraph"/>
              <w:spacing w:before="0" w:beforeAutospacing="0" w:after="0" w:afterAutospacing="0" w:line="256" w:lineRule="auto"/>
              <w:jc w:val="both"/>
              <w:textAlignment w:val="baseline"/>
            </w:pPr>
          </w:p>
          <w:p w14:paraId="7E6B7F12" w14:textId="77777777" w:rsidR="00D86713" w:rsidRDefault="00D86713" w:rsidP="00D86713">
            <w:pPr>
              <w:pStyle w:val="paragraph"/>
              <w:spacing w:before="0" w:beforeAutospacing="0" w:after="0" w:afterAutospacing="0" w:line="256" w:lineRule="auto"/>
              <w:jc w:val="both"/>
              <w:textAlignment w:val="baseline"/>
              <w:rPr>
                <w:rFonts w:ascii="Arial" w:hAnsi="Arial" w:cs="Arial"/>
                <w:kern w:val="2"/>
                <w:sz w:val="20"/>
                <w:szCs w:val="20"/>
                <w:lang w:eastAsia="en-US"/>
                <w14:ligatures w14:val="standardContextual"/>
              </w:rPr>
            </w:pPr>
            <w:r>
              <w:rPr>
                <w:rStyle w:val="normaltextrun"/>
                <w:rFonts w:ascii="Arial" w:eastAsiaTheme="majorEastAsia" w:hAnsi="Arial" w:cs="Arial"/>
                <w:b/>
                <w:bCs/>
                <w:kern w:val="2"/>
                <w:sz w:val="20"/>
                <w:szCs w:val="20"/>
                <w:lang w:eastAsia="en-US"/>
                <w14:ligatures w14:val="standardContextual"/>
              </w:rPr>
              <w:t>Inhaltliche Schwerpunkte</w:t>
            </w:r>
            <w:r>
              <w:rPr>
                <w:rStyle w:val="normaltextrun"/>
                <w:rFonts w:ascii="Arial" w:eastAsiaTheme="majorEastAsia" w:hAnsi="Arial" w:cs="Arial"/>
                <w:kern w:val="2"/>
                <w:sz w:val="20"/>
                <w:szCs w:val="20"/>
                <w:lang w:eastAsia="en-US"/>
                <w14:ligatures w14:val="standardContextual"/>
              </w:rPr>
              <w:t>:</w:t>
            </w:r>
            <w:r>
              <w:rPr>
                <w:rStyle w:val="eop"/>
                <w:rFonts w:ascii="Arial" w:eastAsiaTheme="majorEastAsia" w:hAnsi="Arial" w:cs="Arial"/>
                <w:kern w:val="2"/>
                <w:sz w:val="20"/>
                <w:szCs w:val="20"/>
                <w:lang w:eastAsia="en-US"/>
                <w14:ligatures w14:val="standardContextual"/>
              </w:rPr>
              <w:t> </w:t>
            </w:r>
          </w:p>
          <w:p w14:paraId="7CF6CB3F" w14:textId="77777777" w:rsidR="00D86713" w:rsidRDefault="00D86713" w:rsidP="00D86713">
            <w:pPr>
              <w:pStyle w:val="paragraph"/>
              <w:numPr>
                <w:ilvl w:val="1"/>
                <w:numId w:val="17"/>
              </w:numPr>
              <w:spacing w:before="0" w:beforeAutospacing="0" w:after="0" w:afterAutospacing="0" w:line="256" w:lineRule="auto"/>
              <w:textAlignment w:val="baseline"/>
              <w:rPr>
                <w:rFonts w:ascii="Arial" w:eastAsiaTheme="majorEastAsia" w:hAnsi="Arial" w:cs="Arial"/>
                <w:kern w:val="2"/>
                <w:sz w:val="20"/>
                <w:szCs w:val="20"/>
                <w:lang w:eastAsia="en-US"/>
                <w14:ligatures w14:val="standardContextual"/>
              </w:rPr>
            </w:pPr>
            <w:r>
              <w:rPr>
                <w:rFonts w:ascii="Arial" w:eastAsiaTheme="majorEastAsia" w:hAnsi="Arial" w:cs="Arial"/>
                <w:kern w:val="2"/>
                <w:sz w:val="20"/>
                <w:szCs w:val="20"/>
                <w:lang w:eastAsia="en-US"/>
                <w14:ligatures w14:val="standardContextual"/>
              </w:rPr>
              <w:t>strukturell unterschiedliche Erzähltexte aus unterschiedlichen historischen Kontexten: Figurengestaltung, Handlungsaufbau, erzählerische und sprachliche Gestaltung</w:t>
            </w:r>
          </w:p>
          <w:p w14:paraId="22E03DE1" w14:textId="77777777" w:rsidR="00D86713" w:rsidRDefault="00D86713" w:rsidP="00D86713">
            <w:pPr>
              <w:pStyle w:val="paragraph"/>
              <w:numPr>
                <w:ilvl w:val="1"/>
                <w:numId w:val="17"/>
              </w:numPr>
              <w:spacing w:line="256" w:lineRule="auto"/>
              <w:textAlignment w:val="baseline"/>
              <w:rPr>
                <w:rFonts w:ascii="Arial" w:eastAsiaTheme="majorEastAsia" w:hAnsi="Arial" w:cs="Arial"/>
                <w:kern w:val="2"/>
                <w:sz w:val="20"/>
                <w:szCs w:val="20"/>
                <w:lang w:eastAsia="en-US"/>
                <w14:ligatures w14:val="standardContextual"/>
              </w:rPr>
            </w:pPr>
            <w:r>
              <w:rPr>
                <w:rFonts w:ascii="Arial" w:eastAsiaTheme="majorEastAsia" w:hAnsi="Arial" w:cs="Arial"/>
                <w:kern w:val="2"/>
                <w:sz w:val="20"/>
                <w:szCs w:val="20"/>
                <w:lang w:eastAsia="en-US"/>
                <w14:ligatures w14:val="standardContextual"/>
              </w:rPr>
              <w:t>literarische und pragmatische Texte im Zusammenhang: motivische und thematische, diachrone und synchrone Bezüge</w:t>
            </w:r>
          </w:p>
          <w:p w14:paraId="0FB29C4F" w14:textId="77777777" w:rsidR="00D86713" w:rsidRDefault="00D86713" w:rsidP="00D86713">
            <w:pPr>
              <w:pStyle w:val="paragraph"/>
              <w:numPr>
                <w:ilvl w:val="1"/>
                <w:numId w:val="17"/>
              </w:numPr>
              <w:spacing w:line="256" w:lineRule="auto"/>
              <w:textAlignment w:val="baseline"/>
              <w:rPr>
                <w:rFonts w:ascii="Arial" w:eastAsiaTheme="majorEastAsia" w:hAnsi="Arial" w:cs="Arial"/>
                <w:kern w:val="2"/>
                <w:sz w:val="20"/>
                <w:szCs w:val="20"/>
                <w:lang w:eastAsia="en-US"/>
                <w14:ligatures w14:val="standardContextual"/>
              </w:rPr>
            </w:pPr>
            <w:r>
              <w:rPr>
                <w:rFonts w:ascii="Arial" w:eastAsiaTheme="majorEastAsia" w:hAnsi="Arial" w:cs="Arial"/>
                <w:kern w:val="2"/>
                <w:sz w:val="20"/>
                <w:szCs w:val="20"/>
                <w:lang w:eastAsia="en-US"/>
                <w14:ligatures w14:val="standardContextual"/>
              </w:rPr>
              <w:t>Multimodales Erzählen: Figurengestaltung, Handlungsaufbau, erzählerische und ästhetische Gestaltung</w:t>
            </w:r>
          </w:p>
          <w:p w14:paraId="522345AF" w14:textId="77777777" w:rsidR="00D86713" w:rsidRDefault="00D86713" w:rsidP="00D86713">
            <w:pPr>
              <w:pStyle w:val="paragraph"/>
              <w:spacing w:before="0" w:beforeAutospacing="0" w:after="0" w:afterAutospacing="0" w:line="256" w:lineRule="auto"/>
              <w:jc w:val="both"/>
              <w:textAlignment w:val="baseline"/>
              <w:rPr>
                <w:rFonts w:ascii="Arial" w:hAnsi="Arial" w:cs="Arial"/>
                <w:kern w:val="2"/>
                <w:sz w:val="20"/>
                <w:szCs w:val="20"/>
                <w:lang w:eastAsia="en-US"/>
                <w14:ligatures w14:val="standardContextual"/>
              </w:rPr>
            </w:pPr>
            <w:r>
              <w:rPr>
                <w:rStyle w:val="eop"/>
                <w:rFonts w:ascii="Arial" w:eastAsiaTheme="majorEastAsia" w:hAnsi="Arial" w:cs="Arial"/>
                <w:kern w:val="2"/>
                <w:sz w:val="20"/>
                <w:szCs w:val="20"/>
                <w:lang w:eastAsia="en-US"/>
                <w14:ligatures w14:val="standardContextual"/>
              </w:rPr>
              <w:t> </w:t>
            </w:r>
          </w:p>
          <w:p w14:paraId="2E353340" w14:textId="77777777" w:rsidR="00D86713" w:rsidRDefault="00D86713" w:rsidP="00D86713">
            <w:pPr>
              <w:pStyle w:val="paragraph"/>
              <w:spacing w:before="0" w:beforeAutospacing="0" w:after="0" w:afterAutospacing="0" w:line="256" w:lineRule="auto"/>
              <w:jc w:val="both"/>
              <w:textAlignment w:val="baseline"/>
              <w:rPr>
                <w:rStyle w:val="normaltextrun"/>
                <w:rFonts w:eastAsiaTheme="majorEastAsia"/>
              </w:rPr>
            </w:pPr>
            <w:r>
              <w:rPr>
                <w:rStyle w:val="normaltextrun"/>
                <w:rFonts w:ascii="Arial" w:eastAsiaTheme="majorEastAsia" w:hAnsi="Arial" w:cs="Arial"/>
                <w:b/>
                <w:bCs/>
                <w:kern w:val="2"/>
                <w:sz w:val="20"/>
                <w:szCs w:val="20"/>
                <w:lang w:eastAsia="en-US"/>
                <w14:ligatures w14:val="standardContextual"/>
              </w:rPr>
              <w:t>Schwerpunkte der Kompetenzentwicklung</w:t>
            </w:r>
            <w:r>
              <w:rPr>
                <w:rStyle w:val="normaltextrun"/>
                <w:rFonts w:ascii="Arial" w:eastAsiaTheme="majorEastAsia" w:hAnsi="Arial" w:cs="Arial"/>
                <w:kern w:val="2"/>
                <w:sz w:val="20"/>
                <w:szCs w:val="20"/>
                <w:lang w:eastAsia="en-US"/>
                <w14:ligatures w14:val="standardContextual"/>
              </w:rPr>
              <w:t xml:space="preserve">: </w:t>
            </w:r>
          </w:p>
          <w:p w14:paraId="49FBEE93" w14:textId="77777777" w:rsidR="00D86713" w:rsidRDefault="00D86713" w:rsidP="00D86713">
            <w:pPr>
              <w:pStyle w:val="paragraph"/>
              <w:spacing w:before="0" w:beforeAutospacing="0" w:after="0" w:afterAutospacing="0" w:line="256" w:lineRule="auto"/>
              <w:jc w:val="both"/>
              <w:textAlignment w:val="baseline"/>
            </w:pPr>
            <w:r>
              <w:rPr>
                <w:rStyle w:val="normaltextrun"/>
                <w:rFonts w:ascii="Arial" w:eastAsiaTheme="majorEastAsia" w:hAnsi="Arial" w:cs="Arial"/>
                <w:kern w:val="2"/>
                <w:sz w:val="20"/>
                <w:szCs w:val="20"/>
                <w:lang w:eastAsia="en-US"/>
                <w14:ligatures w14:val="standardContextual"/>
              </w:rPr>
              <w:t>Die Schülerinnen und Schüler…</w:t>
            </w:r>
            <w:r>
              <w:rPr>
                <w:rStyle w:val="eop"/>
                <w:rFonts w:ascii="Arial" w:eastAsiaTheme="majorEastAsia" w:hAnsi="Arial" w:cs="Arial"/>
                <w:kern w:val="2"/>
                <w:sz w:val="20"/>
                <w:szCs w:val="20"/>
                <w:lang w:eastAsia="en-US"/>
                <w14:ligatures w14:val="standardContextual"/>
              </w:rPr>
              <w:t> </w:t>
            </w:r>
          </w:p>
          <w:p w14:paraId="60FC4C73" w14:textId="77777777" w:rsidR="00D86713" w:rsidRDefault="00D86713" w:rsidP="00D86713">
            <w:pPr>
              <w:pStyle w:val="paragraph"/>
              <w:numPr>
                <w:ilvl w:val="1"/>
                <w:numId w:val="18"/>
              </w:numPr>
              <w:spacing w:before="0" w:beforeAutospacing="0" w:after="0" w:afterAutospacing="0" w:line="256" w:lineRule="auto"/>
              <w:jc w:val="both"/>
              <w:textAlignment w:val="baseline"/>
              <w:rPr>
                <w:rFonts w:ascii="Arial" w:eastAsiaTheme="majorEastAsia" w:hAnsi="Arial" w:cs="Arial"/>
                <w:kern w:val="2"/>
                <w:sz w:val="20"/>
                <w:szCs w:val="20"/>
                <w:lang w:eastAsia="en-US"/>
                <w14:ligatures w14:val="standardContextual"/>
              </w:rPr>
            </w:pPr>
            <w:r>
              <w:rPr>
                <w:rFonts w:ascii="Arial" w:eastAsiaTheme="majorEastAsia" w:hAnsi="Arial" w:cs="Arial"/>
                <w:kern w:val="2"/>
                <w:sz w:val="20"/>
                <w:szCs w:val="20"/>
                <w:lang w:eastAsia="en-US"/>
                <w14:ligatures w14:val="standardContextual"/>
              </w:rPr>
              <w:t>erläutern sprachlich-stilistische Mittel in schriftlichen und mündlichen Texten im Hinblick auf deren Bedeutung für die Textaussage und Wirkung,</w:t>
            </w:r>
          </w:p>
          <w:p w14:paraId="4A0DC9D1" w14:textId="77777777" w:rsidR="00D86713" w:rsidRDefault="00D86713" w:rsidP="00D86713">
            <w:pPr>
              <w:pStyle w:val="paragraph"/>
              <w:numPr>
                <w:ilvl w:val="1"/>
                <w:numId w:val="18"/>
              </w:numPr>
              <w:spacing w:before="0" w:beforeAutospacing="0" w:after="0" w:afterAutospacing="0" w:line="256" w:lineRule="auto"/>
              <w:jc w:val="both"/>
              <w:textAlignment w:val="baseline"/>
              <w:rPr>
                <w:rFonts w:ascii="Arial" w:eastAsiaTheme="majorEastAsia" w:hAnsi="Arial" w:cs="Arial"/>
                <w:kern w:val="2"/>
                <w:sz w:val="20"/>
                <w:szCs w:val="20"/>
                <w:lang w:eastAsia="en-US"/>
                <w14:ligatures w14:val="standardContextual"/>
              </w:rPr>
            </w:pPr>
            <w:r>
              <w:rPr>
                <w:rFonts w:ascii="Arial" w:eastAsiaTheme="majorEastAsia" w:hAnsi="Arial" w:cs="Arial"/>
                <w:kern w:val="2"/>
                <w:sz w:val="20"/>
                <w:szCs w:val="20"/>
                <w:lang w:eastAsia="en-US"/>
                <w14:ligatures w14:val="standardContextual"/>
              </w:rPr>
              <w:t>interpretieren strukturell unterschiedliche erzählende Texte, auch unter Berücksichtigung der Entwicklung der gattungstypischen Gestaltungsformen,</w:t>
            </w:r>
          </w:p>
          <w:p w14:paraId="0E04424D" w14:textId="77777777" w:rsidR="00D86713" w:rsidRDefault="00D86713" w:rsidP="00D86713">
            <w:pPr>
              <w:pStyle w:val="paragraph"/>
              <w:numPr>
                <w:ilvl w:val="1"/>
                <w:numId w:val="18"/>
              </w:numPr>
              <w:spacing w:before="0" w:beforeAutospacing="0" w:after="0" w:afterAutospacing="0" w:line="256" w:lineRule="auto"/>
              <w:jc w:val="both"/>
              <w:textAlignment w:val="baseline"/>
              <w:rPr>
                <w:rFonts w:ascii="Arial" w:eastAsiaTheme="majorEastAsia" w:hAnsi="Arial" w:cs="Arial"/>
                <w:kern w:val="2"/>
                <w:sz w:val="20"/>
                <w:szCs w:val="20"/>
                <w:lang w:eastAsia="en-US"/>
                <w14:ligatures w14:val="standardContextual"/>
              </w:rPr>
            </w:pPr>
            <w:r>
              <w:rPr>
                <w:rFonts w:ascii="Arial" w:eastAsiaTheme="majorEastAsia" w:hAnsi="Arial" w:cs="Arial"/>
                <w:kern w:val="2"/>
                <w:sz w:val="20"/>
                <w:szCs w:val="20"/>
                <w:lang w:eastAsia="en-US"/>
                <w14:ligatures w14:val="standardContextual"/>
              </w:rPr>
              <w:t>untersuchen selbstständig Texte mithilfe von textimmanenten und textübergreifenden Verfahren und führen ihre Ergebnisse in einer schlüssigen Deutung zusammen,</w:t>
            </w:r>
          </w:p>
          <w:p w14:paraId="5470429D" w14:textId="77777777" w:rsidR="00D86713" w:rsidRDefault="00D86713" w:rsidP="00D86713">
            <w:pPr>
              <w:pStyle w:val="paragraph"/>
              <w:numPr>
                <w:ilvl w:val="1"/>
                <w:numId w:val="18"/>
              </w:numPr>
              <w:spacing w:before="0" w:beforeAutospacing="0" w:after="0" w:afterAutospacing="0" w:line="256" w:lineRule="auto"/>
              <w:jc w:val="both"/>
              <w:textAlignment w:val="baseline"/>
              <w:rPr>
                <w:rFonts w:ascii="Arial" w:eastAsiaTheme="majorEastAsia" w:hAnsi="Arial" w:cs="Arial"/>
                <w:kern w:val="2"/>
                <w:sz w:val="20"/>
                <w:szCs w:val="20"/>
                <w:lang w:eastAsia="en-US"/>
                <w14:ligatures w14:val="standardContextual"/>
              </w:rPr>
            </w:pPr>
            <w:r>
              <w:rPr>
                <w:rFonts w:ascii="Arial" w:eastAsiaTheme="majorEastAsia" w:hAnsi="Arial" w:cs="Arial"/>
                <w:kern w:val="2"/>
                <w:sz w:val="20"/>
                <w:szCs w:val="20"/>
                <w:lang w:eastAsia="en-US"/>
                <w14:ligatures w14:val="standardContextual"/>
              </w:rPr>
              <w:t>erschließen synchrone Zusammenhänge aus der Zusammenschau literarischer Texte unter Einbezug weiterer Kontexte (u. a. gesellschaftspolitische Hintergründe),</w:t>
            </w:r>
          </w:p>
          <w:p w14:paraId="71B8552D" w14:textId="77777777" w:rsidR="00D86713" w:rsidRDefault="00D86713" w:rsidP="00D86713">
            <w:pPr>
              <w:pStyle w:val="paragraph"/>
              <w:numPr>
                <w:ilvl w:val="1"/>
                <w:numId w:val="18"/>
              </w:numPr>
              <w:spacing w:before="0" w:beforeAutospacing="0" w:after="0" w:afterAutospacing="0" w:line="256" w:lineRule="auto"/>
              <w:jc w:val="both"/>
              <w:textAlignment w:val="baseline"/>
              <w:rPr>
                <w:rFonts w:ascii="Arial" w:eastAsiaTheme="majorEastAsia" w:hAnsi="Arial" w:cs="Arial"/>
                <w:kern w:val="2"/>
                <w:sz w:val="20"/>
                <w:szCs w:val="20"/>
                <w:lang w:eastAsia="en-US"/>
                <w14:ligatures w14:val="standardContextual"/>
              </w:rPr>
            </w:pPr>
            <w:r>
              <w:rPr>
                <w:rFonts w:ascii="Arial" w:eastAsiaTheme="majorEastAsia" w:hAnsi="Arial" w:cs="Arial"/>
                <w:kern w:val="2"/>
                <w:sz w:val="20"/>
                <w:szCs w:val="20"/>
                <w:lang w:eastAsia="en-US"/>
                <w14:ligatures w14:val="standardContextual"/>
              </w:rPr>
              <w:t>ordnen literarische Texte in grundlegende literaturhistorische und historisch-gesellschaftliche Entwicklungen ein (von der Aufklärung bis zur Gegenwart),</w:t>
            </w:r>
          </w:p>
          <w:p w14:paraId="47A89EE0" w14:textId="77777777" w:rsidR="00D86713" w:rsidRDefault="00D86713" w:rsidP="00D86713">
            <w:pPr>
              <w:pStyle w:val="paragraph"/>
              <w:numPr>
                <w:ilvl w:val="1"/>
                <w:numId w:val="18"/>
              </w:numPr>
              <w:spacing w:before="0" w:beforeAutospacing="0" w:after="0" w:afterAutospacing="0" w:line="256" w:lineRule="auto"/>
              <w:jc w:val="both"/>
              <w:textAlignment w:val="baseline"/>
              <w:rPr>
                <w:rFonts w:ascii="Arial" w:eastAsiaTheme="majorEastAsia" w:hAnsi="Arial" w:cs="Arial"/>
                <w:kern w:val="2"/>
                <w:sz w:val="20"/>
                <w:szCs w:val="20"/>
                <w:lang w:eastAsia="en-US"/>
                <w14:ligatures w14:val="standardContextual"/>
              </w:rPr>
            </w:pPr>
            <w:r>
              <w:rPr>
                <w:rFonts w:ascii="Arial" w:eastAsiaTheme="majorEastAsia" w:hAnsi="Arial" w:cs="Arial"/>
                <w:kern w:val="2"/>
                <w:sz w:val="20"/>
                <w:szCs w:val="20"/>
                <w:lang w:eastAsia="en-US"/>
                <w14:ligatures w14:val="standardContextual"/>
              </w:rPr>
              <w:t>erläutern die Möglichkeiten und die Grenzen der Zuordnung literarischer Werke zu Epochen,</w:t>
            </w:r>
          </w:p>
          <w:p w14:paraId="2AE3D736" w14:textId="77777777" w:rsidR="00D86713" w:rsidRDefault="00D86713" w:rsidP="00D86713">
            <w:pPr>
              <w:pStyle w:val="paragraph"/>
              <w:numPr>
                <w:ilvl w:val="1"/>
                <w:numId w:val="18"/>
              </w:numPr>
              <w:spacing w:before="0" w:beforeAutospacing="0" w:after="0" w:afterAutospacing="0" w:line="256" w:lineRule="auto"/>
              <w:jc w:val="both"/>
              <w:textAlignment w:val="baseline"/>
              <w:rPr>
                <w:rFonts w:ascii="Arial" w:eastAsiaTheme="majorEastAsia" w:hAnsi="Arial" w:cs="Arial"/>
                <w:kern w:val="2"/>
                <w:sz w:val="20"/>
                <w:szCs w:val="20"/>
                <w:lang w:eastAsia="en-US"/>
                <w14:ligatures w14:val="standardContextual"/>
              </w:rPr>
            </w:pPr>
            <w:r>
              <w:rPr>
                <w:rFonts w:ascii="Arial" w:eastAsiaTheme="majorEastAsia" w:hAnsi="Arial" w:cs="Arial"/>
                <w:kern w:val="2"/>
                <w:sz w:val="20"/>
                <w:szCs w:val="20"/>
                <w:lang w:eastAsia="en-US"/>
                <w14:ligatures w14:val="standardContextual"/>
              </w:rPr>
              <w:t>setzen einen literarischen Text zu anderen Texten (Aussagen von Autorinnen und Autoren, literaturwissenschaftliche Texte) in Beziehung,</w:t>
            </w:r>
          </w:p>
          <w:p w14:paraId="01C3F24F" w14:textId="77777777" w:rsidR="00D86713" w:rsidRDefault="00D86713" w:rsidP="00D86713">
            <w:pPr>
              <w:pStyle w:val="paragraph"/>
              <w:numPr>
                <w:ilvl w:val="1"/>
                <w:numId w:val="18"/>
              </w:numPr>
              <w:spacing w:before="0" w:beforeAutospacing="0" w:after="0" w:afterAutospacing="0" w:line="256" w:lineRule="auto"/>
              <w:jc w:val="both"/>
              <w:textAlignment w:val="baseline"/>
              <w:rPr>
                <w:rFonts w:ascii="Arial" w:eastAsiaTheme="majorEastAsia" w:hAnsi="Arial" w:cs="Arial"/>
                <w:kern w:val="2"/>
                <w:sz w:val="20"/>
                <w:szCs w:val="20"/>
                <w:lang w:eastAsia="en-US"/>
                <w14:ligatures w14:val="standardContextual"/>
              </w:rPr>
            </w:pPr>
            <w:r>
              <w:rPr>
                <w:rFonts w:ascii="Arial" w:eastAsiaTheme="majorEastAsia" w:hAnsi="Arial" w:cs="Arial"/>
                <w:kern w:val="2"/>
                <w:sz w:val="20"/>
                <w:szCs w:val="20"/>
                <w:lang w:eastAsia="en-US"/>
                <w14:ligatures w14:val="standardContextual"/>
              </w:rPr>
              <w:t>vergleichen ihre individuelle Wahrnehmung der ästhetischen Gestaltung literarischer Texte,</w:t>
            </w:r>
          </w:p>
          <w:p w14:paraId="5533834F" w14:textId="77777777" w:rsidR="00D86713" w:rsidRDefault="00D86713" w:rsidP="00D86713">
            <w:pPr>
              <w:pStyle w:val="paragraph"/>
              <w:numPr>
                <w:ilvl w:val="1"/>
                <w:numId w:val="18"/>
              </w:numPr>
              <w:spacing w:before="0" w:beforeAutospacing="0" w:after="0" w:afterAutospacing="0" w:line="256" w:lineRule="auto"/>
              <w:jc w:val="both"/>
              <w:textAlignment w:val="baseline"/>
              <w:rPr>
                <w:rFonts w:ascii="Arial" w:eastAsiaTheme="majorEastAsia" w:hAnsi="Arial" w:cs="Arial"/>
                <w:kern w:val="2"/>
                <w:sz w:val="20"/>
                <w:szCs w:val="20"/>
                <w:lang w:eastAsia="en-US"/>
                <w14:ligatures w14:val="standardContextual"/>
              </w:rPr>
            </w:pPr>
            <w:r>
              <w:rPr>
                <w:rFonts w:ascii="Arial" w:eastAsiaTheme="majorEastAsia" w:hAnsi="Arial" w:cs="Arial"/>
                <w:kern w:val="2"/>
                <w:sz w:val="20"/>
                <w:szCs w:val="20"/>
                <w:lang w:eastAsia="en-US"/>
                <w14:ligatures w14:val="standardContextual"/>
              </w:rPr>
              <w:t>erläutern an ausgewählten Beispielen die Mehrdeutigkeit von Texten,</w:t>
            </w:r>
          </w:p>
          <w:p w14:paraId="344159E6" w14:textId="77777777" w:rsidR="00D86713" w:rsidRDefault="00D86713" w:rsidP="00D86713">
            <w:pPr>
              <w:pStyle w:val="paragraph"/>
              <w:numPr>
                <w:ilvl w:val="1"/>
                <w:numId w:val="18"/>
              </w:numPr>
              <w:spacing w:before="0" w:beforeAutospacing="0" w:after="0" w:afterAutospacing="0" w:line="256" w:lineRule="auto"/>
              <w:jc w:val="both"/>
              <w:textAlignment w:val="baseline"/>
              <w:rPr>
                <w:rFonts w:ascii="Arial" w:eastAsiaTheme="majorEastAsia" w:hAnsi="Arial" w:cs="Arial"/>
                <w:kern w:val="2"/>
                <w:sz w:val="20"/>
                <w:szCs w:val="20"/>
                <w:lang w:eastAsia="en-US"/>
                <w14:ligatures w14:val="standardContextual"/>
              </w:rPr>
            </w:pPr>
            <w:r>
              <w:rPr>
                <w:rFonts w:ascii="Arial" w:eastAsiaTheme="majorEastAsia" w:hAnsi="Arial" w:cs="Arial"/>
                <w:kern w:val="2"/>
                <w:sz w:val="20"/>
                <w:szCs w:val="20"/>
                <w:lang w:eastAsia="en-US"/>
                <w14:ligatures w14:val="standardContextual"/>
              </w:rPr>
              <w:t>stellen in ihren Texten Ergebnisse textimmanenter und textübergreifender Untersuchungsverfahren dar und führen sie in einer eigenständigen Deutung zusammen,</w:t>
            </w:r>
          </w:p>
          <w:p w14:paraId="4A22A21F" w14:textId="77777777" w:rsidR="00D86713" w:rsidRDefault="00D86713" w:rsidP="00D86713">
            <w:pPr>
              <w:pStyle w:val="paragraph"/>
              <w:numPr>
                <w:ilvl w:val="1"/>
                <w:numId w:val="18"/>
              </w:numPr>
              <w:spacing w:before="0" w:beforeAutospacing="0" w:after="0" w:afterAutospacing="0" w:line="256" w:lineRule="auto"/>
              <w:jc w:val="both"/>
              <w:textAlignment w:val="baseline"/>
              <w:rPr>
                <w:rFonts w:ascii="Arial" w:eastAsiaTheme="majorEastAsia" w:hAnsi="Arial" w:cs="Arial"/>
                <w:kern w:val="2"/>
                <w:sz w:val="20"/>
                <w:szCs w:val="20"/>
                <w:lang w:eastAsia="en-US"/>
                <w14:ligatures w14:val="standardContextual"/>
              </w:rPr>
            </w:pPr>
            <w:r>
              <w:rPr>
                <w:rFonts w:ascii="Arial" w:eastAsiaTheme="majorEastAsia" w:hAnsi="Arial" w:cs="Arial"/>
                <w:kern w:val="2"/>
                <w:sz w:val="20"/>
                <w:szCs w:val="20"/>
                <w:lang w:eastAsia="en-US"/>
                <w14:ligatures w14:val="standardContextual"/>
              </w:rPr>
              <w:t>stellen ihr Textverständnis durch Formen produktionsorientierten Schreibens dar.</w:t>
            </w:r>
          </w:p>
          <w:p w14:paraId="2DB269BC" w14:textId="77777777" w:rsidR="00D86713" w:rsidRDefault="00D86713" w:rsidP="00D86713">
            <w:pPr>
              <w:pStyle w:val="paragraph"/>
              <w:spacing w:before="0" w:beforeAutospacing="0" w:after="0" w:afterAutospacing="0" w:line="256" w:lineRule="auto"/>
              <w:ind w:left="360"/>
              <w:jc w:val="both"/>
              <w:textAlignment w:val="baseline"/>
              <w:rPr>
                <w:rFonts w:ascii="Arial" w:hAnsi="Arial" w:cs="Arial"/>
                <w:kern w:val="2"/>
                <w:sz w:val="20"/>
                <w:szCs w:val="20"/>
                <w:lang w:eastAsia="en-US"/>
                <w14:ligatures w14:val="standardContextual"/>
              </w:rPr>
            </w:pPr>
            <w:r>
              <w:rPr>
                <w:rStyle w:val="eop"/>
                <w:rFonts w:ascii="Arial" w:eastAsiaTheme="majorEastAsia" w:hAnsi="Arial" w:cs="Arial"/>
                <w:kern w:val="2"/>
                <w:sz w:val="20"/>
                <w:szCs w:val="20"/>
                <w:lang w:eastAsia="en-US"/>
                <w14:ligatures w14:val="standardContextual"/>
              </w:rPr>
              <w:t> </w:t>
            </w:r>
          </w:p>
          <w:p w14:paraId="308F2F68" w14:textId="77777777" w:rsidR="00D86713" w:rsidRDefault="00D86713" w:rsidP="00D86713">
            <w:pPr>
              <w:pStyle w:val="paragraph"/>
              <w:spacing w:before="0" w:beforeAutospacing="0" w:after="0" w:afterAutospacing="0" w:line="256" w:lineRule="auto"/>
              <w:jc w:val="both"/>
              <w:textAlignment w:val="baseline"/>
              <w:rPr>
                <w:rFonts w:ascii="Arial" w:hAnsi="Arial" w:cs="Arial"/>
                <w:kern w:val="2"/>
                <w:sz w:val="20"/>
                <w:szCs w:val="20"/>
                <w:lang w:eastAsia="en-US"/>
                <w14:ligatures w14:val="standardContextual"/>
              </w:rPr>
            </w:pPr>
            <w:r>
              <w:rPr>
                <w:rStyle w:val="eop"/>
                <w:rFonts w:ascii="Arial" w:eastAsiaTheme="majorEastAsia" w:hAnsi="Arial" w:cs="Arial"/>
                <w:kern w:val="2"/>
                <w:sz w:val="20"/>
                <w:szCs w:val="20"/>
                <w:lang w:eastAsia="en-US"/>
                <w14:ligatures w14:val="standardContextual"/>
              </w:rPr>
              <w:t> </w:t>
            </w:r>
          </w:p>
          <w:p w14:paraId="001A8805" w14:textId="77777777" w:rsidR="00D86713" w:rsidRDefault="00D86713" w:rsidP="00D86713">
            <w:pPr>
              <w:pStyle w:val="paragraph"/>
              <w:spacing w:before="0" w:beforeAutospacing="0" w:after="0" w:afterAutospacing="0" w:line="256" w:lineRule="auto"/>
              <w:jc w:val="both"/>
              <w:textAlignment w:val="baseline"/>
              <w:rPr>
                <w:rStyle w:val="eop"/>
                <w:rFonts w:eastAsiaTheme="majorEastAsia"/>
                <w:b/>
                <w:bCs/>
              </w:rPr>
            </w:pPr>
            <w:r>
              <w:rPr>
                <w:rStyle w:val="normaltextrun"/>
                <w:rFonts w:ascii="Arial" w:eastAsiaTheme="majorEastAsia" w:hAnsi="Arial" w:cs="Arial"/>
                <w:b/>
                <w:bCs/>
                <w:kern w:val="2"/>
                <w:sz w:val="20"/>
                <w:szCs w:val="20"/>
                <w:lang w:eastAsia="en-US"/>
                <w14:ligatures w14:val="standardContextual"/>
              </w:rPr>
              <w:t>Absprachen zur Leistungsüberprüfung</w:t>
            </w:r>
            <w:r>
              <w:rPr>
                <w:rStyle w:val="normaltextrun"/>
                <w:rFonts w:ascii="Arial" w:eastAsiaTheme="majorEastAsia" w:hAnsi="Arial" w:cs="Arial"/>
                <w:kern w:val="2"/>
                <w:sz w:val="20"/>
                <w:szCs w:val="20"/>
                <w:lang w:eastAsia="en-US"/>
                <w14:ligatures w14:val="standardContextual"/>
              </w:rPr>
              <w:t xml:space="preserve">: Erörterung eines pragmatischen Textes </w:t>
            </w:r>
            <w:r>
              <w:rPr>
                <w:rStyle w:val="eop"/>
                <w:rFonts w:ascii="Arial" w:eastAsiaTheme="majorEastAsia" w:hAnsi="Arial" w:cs="Arial"/>
                <w:kern w:val="2"/>
                <w:sz w:val="20"/>
                <w:szCs w:val="20"/>
                <w:lang w:eastAsia="en-US"/>
                <w14:ligatures w14:val="standardContextual"/>
              </w:rPr>
              <w:t xml:space="preserve">mit Bezug auf einen literarischen Text, </w:t>
            </w:r>
            <w:r>
              <w:rPr>
                <w:rStyle w:val="eop"/>
                <w:rFonts w:ascii="Arial" w:eastAsiaTheme="majorEastAsia" w:hAnsi="Arial" w:cs="Arial"/>
                <w:b/>
                <w:bCs/>
                <w:kern w:val="2"/>
                <w:sz w:val="20"/>
                <w:szCs w:val="20"/>
                <w:lang w:eastAsia="en-US"/>
                <w14:ligatures w14:val="standardContextual"/>
              </w:rPr>
              <w:t xml:space="preserve">Aufgabentyp III B, </w:t>
            </w:r>
            <w:r>
              <w:rPr>
                <w:rStyle w:val="eop"/>
                <w:rFonts w:ascii="Arial" w:eastAsiaTheme="majorEastAsia" w:hAnsi="Arial" w:cs="Arial"/>
                <w:kern w:val="2"/>
                <w:sz w:val="20"/>
                <w:szCs w:val="20"/>
                <w:lang w:eastAsia="en-US"/>
                <w14:ligatures w14:val="standardContextual"/>
              </w:rPr>
              <w:t>alternativ:</w:t>
            </w:r>
            <w:r>
              <w:rPr>
                <w:rStyle w:val="eop"/>
                <w:rFonts w:ascii="Arial" w:eastAsiaTheme="majorEastAsia" w:hAnsi="Arial" w:cs="Arial"/>
                <w:b/>
                <w:bCs/>
                <w:kern w:val="2"/>
                <w:sz w:val="20"/>
                <w:szCs w:val="20"/>
                <w:lang w:eastAsia="en-US"/>
                <w14:ligatures w14:val="standardContextual"/>
              </w:rPr>
              <w:t xml:space="preserve"> Aufgabentyp IA oder IV</w:t>
            </w:r>
          </w:p>
          <w:p w14:paraId="14E0D620" w14:textId="77777777" w:rsidR="00D86713" w:rsidRDefault="00D86713" w:rsidP="00D86713">
            <w:pPr>
              <w:pStyle w:val="paragraph"/>
              <w:spacing w:before="0" w:beforeAutospacing="0" w:after="0" w:afterAutospacing="0" w:line="256" w:lineRule="auto"/>
              <w:jc w:val="both"/>
              <w:textAlignment w:val="baseline"/>
            </w:pPr>
          </w:p>
          <w:p w14:paraId="108346D9" w14:textId="77777777" w:rsidR="00D86713" w:rsidRDefault="00D86713" w:rsidP="00D86713">
            <w:pPr>
              <w:spacing w:after="0" w:line="240" w:lineRule="auto"/>
              <w:jc w:val="both"/>
              <w:textAlignment w:val="baseline"/>
              <w:rPr>
                <w:rFonts w:ascii="Arial" w:eastAsia="Times New Roman" w:hAnsi="Arial" w:cs="Arial"/>
                <w:b/>
                <w:bCs/>
                <w:kern w:val="0"/>
                <w:sz w:val="20"/>
                <w:szCs w:val="20"/>
                <w:lang w:eastAsia="de-DE"/>
                <w14:ligatures w14:val="none"/>
              </w:rPr>
            </w:pPr>
            <w:r>
              <w:rPr>
                <w:rFonts w:ascii="Arial" w:eastAsia="Times New Roman" w:hAnsi="Arial" w:cs="Arial"/>
                <w:b/>
                <w:bCs/>
                <w:kern w:val="0"/>
                <w:sz w:val="20"/>
                <w:szCs w:val="20"/>
                <w:lang w:eastAsia="de-DE"/>
                <w14:ligatures w14:val="none"/>
              </w:rPr>
              <w:t>Seitenbezug zum Lehrwerk: S. 146-186</w:t>
            </w:r>
          </w:p>
          <w:p w14:paraId="4B4AAD47" w14:textId="77777777" w:rsidR="00D86713" w:rsidRDefault="00D86713" w:rsidP="00D86713">
            <w:pPr>
              <w:pStyle w:val="paragraph"/>
              <w:spacing w:before="0" w:beforeAutospacing="0" w:after="0" w:afterAutospacing="0" w:line="256" w:lineRule="auto"/>
              <w:jc w:val="both"/>
              <w:textAlignment w:val="baseline"/>
              <w:rPr>
                <w:rStyle w:val="normaltextrun"/>
                <w:rFonts w:eastAsiaTheme="majorEastAsia"/>
                <w:b/>
                <w:bCs/>
              </w:rPr>
            </w:pPr>
          </w:p>
          <w:p w14:paraId="0AE64801" w14:textId="77777777" w:rsidR="00D86713" w:rsidRDefault="00D86713" w:rsidP="00D86713">
            <w:pPr>
              <w:pStyle w:val="paragraph"/>
              <w:spacing w:before="0" w:beforeAutospacing="0" w:after="0" w:afterAutospacing="0" w:line="256" w:lineRule="auto"/>
              <w:jc w:val="both"/>
              <w:textAlignment w:val="baseline"/>
            </w:pPr>
            <w:r>
              <w:rPr>
                <w:rStyle w:val="normaltextrun"/>
                <w:rFonts w:ascii="Arial" w:eastAsiaTheme="majorEastAsia" w:hAnsi="Arial" w:cs="Arial"/>
                <w:b/>
                <w:bCs/>
                <w:kern w:val="2"/>
                <w:sz w:val="20"/>
                <w:szCs w:val="20"/>
                <w:lang w:eastAsia="en-US"/>
                <w14:ligatures w14:val="standardContextual"/>
              </w:rPr>
              <w:t>Verbindliche Hinweise und Absprachen zu diesem Unterrichtsvorhaben</w:t>
            </w:r>
            <w:r>
              <w:rPr>
                <w:rStyle w:val="normaltextrun"/>
                <w:rFonts w:ascii="Arial" w:eastAsiaTheme="majorEastAsia" w:hAnsi="Arial" w:cs="Arial"/>
                <w:kern w:val="2"/>
                <w:sz w:val="20"/>
                <w:szCs w:val="20"/>
                <w:lang w:eastAsia="en-US"/>
                <w14:ligatures w14:val="standardContextual"/>
              </w:rPr>
              <w:t>:</w:t>
            </w:r>
            <w:r>
              <w:rPr>
                <w:rStyle w:val="eop"/>
                <w:rFonts w:ascii="Arial" w:eastAsiaTheme="majorEastAsia" w:hAnsi="Arial" w:cs="Arial"/>
                <w:kern w:val="2"/>
                <w:sz w:val="20"/>
                <w:szCs w:val="20"/>
                <w:lang w:eastAsia="en-US"/>
                <w14:ligatures w14:val="standardContextual"/>
              </w:rPr>
              <w:t> </w:t>
            </w:r>
          </w:p>
          <w:p w14:paraId="3F6517CB" w14:textId="77777777" w:rsidR="00D86713" w:rsidRDefault="00D86713" w:rsidP="00D86713">
            <w:pPr>
              <w:pStyle w:val="paragraph"/>
              <w:spacing w:before="0" w:beforeAutospacing="0" w:after="0" w:afterAutospacing="0" w:line="256" w:lineRule="auto"/>
              <w:jc w:val="both"/>
              <w:textAlignment w:val="baseline"/>
              <w:rPr>
                <w:rFonts w:ascii="Arial" w:eastAsiaTheme="majorEastAsia" w:hAnsi="Arial" w:cs="Arial"/>
                <w:kern w:val="2"/>
                <w:sz w:val="20"/>
                <w:szCs w:val="20"/>
                <w:lang w:eastAsia="en-US"/>
                <w14:ligatures w14:val="standardContextual"/>
              </w:rPr>
            </w:pPr>
            <w:r>
              <w:rPr>
                <w:rStyle w:val="normaltextrun"/>
                <w:rFonts w:ascii="Arial" w:eastAsiaTheme="majorEastAsia" w:hAnsi="Arial" w:cs="Arial"/>
                <w:kern w:val="2"/>
                <w:sz w:val="20"/>
                <w:szCs w:val="20"/>
                <w:u w:val="single"/>
                <w:lang w:eastAsia="en-US"/>
                <w14:ligatures w14:val="standardContextual"/>
              </w:rPr>
              <w:t>Arbeitsschwerpunkte</w:t>
            </w:r>
            <w:r>
              <w:rPr>
                <w:rStyle w:val="normaltextrun"/>
                <w:rFonts w:ascii="Arial" w:eastAsiaTheme="majorEastAsia" w:hAnsi="Arial" w:cs="Arial"/>
                <w:kern w:val="2"/>
                <w:sz w:val="20"/>
                <w:szCs w:val="20"/>
                <w:lang w:eastAsia="en-US"/>
                <w14:ligatures w14:val="standardContextual"/>
              </w:rPr>
              <w:t xml:space="preserve">: </w:t>
            </w:r>
            <w:r>
              <w:rPr>
                <w:rFonts w:ascii="Arial" w:eastAsiaTheme="majorEastAsia" w:hAnsi="Arial" w:cs="Arial"/>
                <w:kern w:val="2"/>
                <w:sz w:val="20"/>
                <w:szCs w:val="20"/>
                <w:lang w:eastAsia="en-US"/>
                <w14:ligatures w14:val="standardContextual"/>
              </w:rPr>
              <w:t>Erzähltexte zum Thema Heimat und Heimatverlust im Hinblick auf die Figurengestaltung, den Handlungsaufbau sowie die sprachliche und erzählerische Gestaltung untersuchen und deuten; Beispiele multimodalen Erzählens zum Thema Heimat und Heimatverlust im Hinblick auf die Figurengestaltung, den Handlungsaufbau, die erzählerische und ästhetische Gestaltung untersuchen und deuten; weitere literarische und pragmatische Texte aus der Zeit erschließen und zum Erzähltext in Beziehung setzen</w:t>
            </w:r>
          </w:p>
          <w:p w14:paraId="777EEBA5" w14:textId="77777777" w:rsidR="00D86713" w:rsidRDefault="00D86713" w:rsidP="00D86713">
            <w:pPr>
              <w:pStyle w:val="paragraph"/>
              <w:spacing w:before="0" w:beforeAutospacing="0" w:after="0" w:afterAutospacing="0" w:line="256" w:lineRule="auto"/>
              <w:jc w:val="both"/>
              <w:textAlignment w:val="baseline"/>
              <w:rPr>
                <w:rStyle w:val="normaltextrun"/>
                <w:rFonts w:eastAsiaTheme="majorEastAsia"/>
                <w:u w:val="single"/>
              </w:rPr>
            </w:pPr>
          </w:p>
          <w:p w14:paraId="5B230835" w14:textId="77777777" w:rsidR="00D86713" w:rsidRDefault="00D86713" w:rsidP="00D86713">
            <w:pPr>
              <w:pStyle w:val="paragraph"/>
              <w:spacing w:before="0" w:beforeAutospacing="0" w:after="0" w:afterAutospacing="0" w:line="256" w:lineRule="auto"/>
              <w:jc w:val="both"/>
              <w:textAlignment w:val="baseline"/>
              <w:rPr>
                <w:rStyle w:val="normaltextrun"/>
                <w:rFonts w:ascii="Arial" w:eastAsiaTheme="majorEastAsia" w:hAnsi="Arial" w:cs="Arial"/>
                <w:kern w:val="2"/>
                <w:sz w:val="20"/>
                <w:szCs w:val="20"/>
                <w:lang w:eastAsia="en-US"/>
                <w14:ligatures w14:val="standardContextual"/>
              </w:rPr>
            </w:pPr>
            <w:proofErr w:type="spellStart"/>
            <w:r>
              <w:rPr>
                <w:rStyle w:val="normaltextrun"/>
                <w:rFonts w:ascii="Arial" w:eastAsiaTheme="majorEastAsia" w:hAnsi="Arial" w:cs="Arial"/>
                <w:kern w:val="2"/>
                <w:sz w:val="20"/>
                <w:szCs w:val="20"/>
                <w:u w:val="single"/>
                <w:lang w:eastAsia="en-US"/>
                <w14:ligatures w14:val="standardContextual"/>
              </w:rPr>
              <w:t>Kerntext</w:t>
            </w:r>
            <w:proofErr w:type="spellEnd"/>
            <w:r>
              <w:rPr>
                <w:rStyle w:val="normaltextrun"/>
                <w:rFonts w:ascii="Arial" w:eastAsiaTheme="majorEastAsia" w:hAnsi="Arial" w:cs="Arial"/>
                <w:kern w:val="2"/>
                <w:sz w:val="20"/>
                <w:szCs w:val="20"/>
                <w:lang w:eastAsia="en-US"/>
                <w14:ligatures w14:val="standardContextual"/>
              </w:rPr>
              <w:t xml:space="preserve">: Jenny Erpenbeck: Heimsuchung (2008) </w:t>
            </w:r>
          </w:p>
          <w:p w14:paraId="69FECF6A" w14:textId="77777777" w:rsidR="00D86713" w:rsidRDefault="00D86713" w:rsidP="00D86713">
            <w:pPr>
              <w:pStyle w:val="paragraph"/>
              <w:spacing w:before="0" w:beforeAutospacing="0" w:after="0" w:afterAutospacing="0" w:line="256" w:lineRule="auto"/>
              <w:jc w:val="both"/>
              <w:textAlignment w:val="baseline"/>
              <w:rPr>
                <w:rStyle w:val="normaltextrun"/>
                <w:rFonts w:ascii="Arial" w:eastAsiaTheme="majorEastAsia" w:hAnsi="Arial" w:cs="Arial"/>
                <w:kern w:val="2"/>
                <w:sz w:val="20"/>
                <w:szCs w:val="20"/>
                <w:lang w:eastAsia="en-US"/>
                <w14:ligatures w14:val="standardContextual"/>
              </w:rPr>
            </w:pPr>
          </w:p>
          <w:p w14:paraId="6F680081" w14:textId="77777777" w:rsidR="00D86713" w:rsidRDefault="00D86713" w:rsidP="00D86713">
            <w:pPr>
              <w:pStyle w:val="paragraph"/>
              <w:spacing w:before="0" w:beforeAutospacing="0" w:after="0" w:afterAutospacing="0" w:line="256" w:lineRule="auto"/>
              <w:jc w:val="both"/>
              <w:textAlignment w:val="baseline"/>
            </w:pPr>
            <w:r>
              <w:rPr>
                <w:rStyle w:val="normaltextrun"/>
                <w:rFonts w:ascii="Arial" w:eastAsiaTheme="majorEastAsia" w:hAnsi="Arial" w:cs="Arial"/>
                <w:kern w:val="2"/>
                <w:sz w:val="20"/>
                <w:szCs w:val="20"/>
                <w:lang w:eastAsia="en-US"/>
                <w14:ligatures w14:val="standardContextual"/>
              </w:rPr>
              <w:t xml:space="preserve">weitere optionale Texte: Wood: Die Kunst des Erzählens (2011), </w:t>
            </w:r>
            <w:proofErr w:type="spellStart"/>
            <w:r>
              <w:rPr>
                <w:rStyle w:val="normaltextrun"/>
                <w:rFonts w:ascii="Arial" w:eastAsiaTheme="majorEastAsia" w:hAnsi="Arial" w:cs="Arial"/>
                <w:kern w:val="2"/>
                <w:sz w:val="20"/>
                <w:szCs w:val="20"/>
                <w:lang w:eastAsia="en-US"/>
                <w14:ligatures w14:val="standardContextual"/>
              </w:rPr>
              <w:t>Spolders</w:t>
            </w:r>
            <w:proofErr w:type="spellEnd"/>
            <w:r>
              <w:rPr>
                <w:rStyle w:val="normaltextrun"/>
                <w:rFonts w:ascii="Arial" w:eastAsiaTheme="majorEastAsia" w:hAnsi="Arial" w:cs="Arial"/>
                <w:kern w:val="2"/>
                <w:sz w:val="20"/>
                <w:szCs w:val="20"/>
                <w:lang w:eastAsia="en-US"/>
                <w14:ligatures w14:val="standardContextual"/>
              </w:rPr>
              <w:t xml:space="preserve">: Modell des Erzählens nach Petersen (2016), </w:t>
            </w:r>
            <w:proofErr w:type="spellStart"/>
            <w:r>
              <w:rPr>
                <w:rStyle w:val="normaltextrun"/>
                <w:rFonts w:ascii="Arial" w:eastAsiaTheme="majorEastAsia" w:hAnsi="Arial" w:cs="Arial"/>
                <w:kern w:val="2"/>
                <w:sz w:val="20"/>
                <w:szCs w:val="20"/>
                <w:lang w:eastAsia="en-US"/>
                <w14:ligatures w14:val="standardContextual"/>
              </w:rPr>
              <w:t>Gorelik</w:t>
            </w:r>
            <w:proofErr w:type="spellEnd"/>
            <w:r>
              <w:rPr>
                <w:rStyle w:val="normaltextrun"/>
                <w:rFonts w:ascii="Arial" w:eastAsiaTheme="majorEastAsia" w:hAnsi="Arial" w:cs="Arial"/>
                <w:kern w:val="2"/>
                <w:sz w:val="20"/>
                <w:szCs w:val="20"/>
                <w:lang w:eastAsia="en-US"/>
                <w14:ligatures w14:val="standardContextual"/>
              </w:rPr>
              <w:t>: Was ist Heimat? (2021), Bloch: Das Prinzip Hoffnung (1954), Ganghofer: Waldrausch (1908)</w:t>
            </w:r>
          </w:p>
        </w:tc>
      </w:tr>
    </w:tbl>
    <w:p w14:paraId="0FEA35E0" w14:textId="61DE801C" w:rsidR="000E1522" w:rsidRPr="00D86713" w:rsidRDefault="000E1522" w:rsidP="00D86713">
      <w:pPr>
        <w:spacing w:after="120" w:line="240" w:lineRule="auto"/>
        <w:jc w:val="center"/>
        <w:textAlignment w:val="baseline"/>
        <w:rPr>
          <w:rFonts w:ascii="Segoe UI" w:eastAsia="Times New Roman" w:hAnsi="Segoe UI" w:cs="Segoe UI"/>
          <w:b/>
          <w:bCs/>
          <w:kern w:val="0"/>
          <w:sz w:val="18"/>
          <w:szCs w:val="18"/>
          <w:lang w:eastAsia="de-DE"/>
          <w14:ligatures w14:val="none"/>
        </w:rPr>
      </w:pPr>
      <w:r>
        <w:rPr>
          <w:rFonts w:ascii="Arial" w:eastAsia="Times New Roman" w:hAnsi="Arial" w:cs="Arial"/>
          <w:b/>
          <w:bCs/>
          <w:kern w:val="0"/>
          <w:lang w:eastAsia="de-DE"/>
          <w14:ligatures w14:val="none"/>
        </w:rPr>
        <w:lastRenderedPageBreak/>
        <w:t>Themen der Q2 im LK und im GK, Abitur 2027</w:t>
      </w:r>
    </w:p>
    <w:p w14:paraId="272199EF" w14:textId="77777777" w:rsidR="000E1522" w:rsidRDefault="000E1522" w:rsidP="000E1522">
      <w:r>
        <w:t>Bezug zum Lehrwerk: Abitur 2027, Deutsch, NRW, Qualifikationsphase, Leistungskurs bzw. Grundkurs, Arbeitsbuch für Schülerinnen und Schüler, Schroedel Abitur, Westermann Verlag</w:t>
      </w:r>
    </w:p>
    <w:tbl>
      <w:tblPr>
        <w:tblW w:w="10624" w:type="dxa"/>
        <w:tblInd w:w="-7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24"/>
      </w:tblGrid>
      <w:tr w:rsidR="000E1522" w14:paraId="605571BC" w14:textId="77777777" w:rsidTr="000E1522">
        <w:trPr>
          <w:trHeight w:val="300"/>
        </w:trPr>
        <w:tc>
          <w:tcPr>
            <w:tcW w:w="10624" w:type="dxa"/>
            <w:tcBorders>
              <w:top w:val="single" w:sz="6" w:space="0" w:color="auto"/>
              <w:left w:val="single" w:sz="6" w:space="0" w:color="auto"/>
              <w:bottom w:val="single" w:sz="6" w:space="0" w:color="auto"/>
              <w:right w:val="single" w:sz="6" w:space="0" w:color="auto"/>
            </w:tcBorders>
            <w:shd w:val="clear" w:color="auto" w:fill="D9D9D9"/>
            <w:hideMark/>
          </w:tcPr>
          <w:p w14:paraId="4F1B2B35" w14:textId="77777777" w:rsidR="000E1522" w:rsidRDefault="000E1522">
            <w:pPr>
              <w:spacing w:after="0" w:line="240" w:lineRule="auto"/>
              <w:jc w:val="center"/>
              <w:textAlignment w:val="baseline"/>
              <w:rPr>
                <w:rFonts w:ascii="Arial" w:eastAsia="Times New Roman" w:hAnsi="Arial" w:cs="Arial"/>
                <w:kern w:val="0"/>
                <w:lang w:eastAsia="de-DE"/>
                <w14:ligatures w14:val="none"/>
              </w:rPr>
            </w:pPr>
            <w:r>
              <w:rPr>
                <w:rFonts w:ascii="Arial" w:eastAsia="Times New Roman" w:hAnsi="Arial" w:cs="Arial"/>
                <w:kern w:val="0"/>
                <w:lang w:eastAsia="de-DE"/>
                <w14:ligatures w14:val="none"/>
              </w:rPr>
              <w:t>Q2, Erstes Halbjahr 2026/2027</w:t>
            </w:r>
          </w:p>
        </w:tc>
      </w:tr>
      <w:tr w:rsidR="000E1522" w14:paraId="7C97C9EE" w14:textId="77777777" w:rsidTr="000E1522">
        <w:trPr>
          <w:trHeight w:val="835"/>
        </w:trPr>
        <w:tc>
          <w:tcPr>
            <w:tcW w:w="10624" w:type="dxa"/>
            <w:tcBorders>
              <w:top w:val="single" w:sz="6" w:space="0" w:color="auto"/>
              <w:left w:val="single" w:sz="6" w:space="0" w:color="auto"/>
              <w:bottom w:val="single" w:sz="6" w:space="0" w:color="auto"/>
              <w:right w:val="single" w:sz="6" w:space="0" w:color="auto"/>
            </w:tcBorders>
          </w:tcPr>
          <w:p w14:paraId="48F91F33" w14:textId="77777777" w:rsidR="000E1522" w:rsidRDefault="000E1522">
            <w:pPr>
              <w:spacing w:after="0" w:line="240" w:lineRule="auto"/>
              <w:jc w:val="both"/>
              <w:textAlignment w:val="baseline"/>
              <w:rPr>
                <w:rFonts w:ascii="Arial" w:eastAsia="Times New Roman" w:hAnsi="Arial" w:cs="Arial"/>
                <w:b/>
                <w:bCs/>
                <w:i/>
                <w:iCs/>
                <w:kern w:val="0"/>
                <w:sz w:val="20"/>
                <w:szCs w:val="20"/>
                <w:u w:val="single"/>
                <w:lang w:eastAsia="de-DE"/>
                <w14:ligatures w14:val="none"/>
              </w:rPr>
            </w:pPr>
          </w:p>
          <w:p w14:paraId="182EC291" w14:textId="77777777" w:rsidR="000E1522" w:rsidRDefault="000E1522">
            <w:pPr>
              <w:spacing w:after="0" w:line="240" w:lineRule="auto"/>
              <w:jc w:val="both"/>
              <w:textAlignment w:val="baseline"/>
              <w:rPr>
                <w:rFonts w:ascii="Arial" w:eastAsia="Times New Roman" w:hAnsi="Arial" w:cs="Arial"/>
                <w:b/>
                <w:bCs/>
                <w:kern w:val="0"/>
                <w:sz w:val="22"/>
                <w:szCs w:val="22"/>
                <w:lang w:eastAsia="de-DE"/>
                <w14:ligatures w14:val="none"/>
              </w:rPr>
            </w:pPr>
            <w:r>
              <w:rPr>
                <w:rFonts w:ascii="Arial" w:eastAsia="Times New Roman" w:hAnsi="Arial" w:cs="Arial"/>
                <w:b/>
                <w:bCs/>
                <w:kern w:val="0"/>
                <w:u w:val="single"/>
                <w:lang w:eastAsia="de-DE"/>
                <w14:ligatures w14:val="none"/>
              </w:rPr>
              <w:t>Unterrichtsvorhaben I</w:t>
            </w:r>
            <w:r>
              <w:rPr>
                <w:rFonts w:ascii="Arial" w:eastAsia="Times New Roman" w:hAnsi="Arial" w:cs="Arial"/>
                <w:b/>
                <w:bCs/>
                <w:kern w:val="0"/>
                <w:lang w:eastAsia="de-DE"/>
                <w14:ligatures w14:val="none"/>
              </w:rPr>
              <w:t xml:space="preserve">: „Wer erzählt wem was…und warum?“ Strukturell unterschiedliche Erzähltexte aus unterschiedlichen historischen Kontexten – eine zweite epische Ganzschrift </w:t>
            </w:r>
          </w:p>
          <w:p w14:paraId="54EB02C0" w14:textId="77777777" w:rsidR="000E1522" w:rsidRDefault="000E1522">
            <w:pPr>
              <w:spacing w:after="0" w:line="240" w:lineRule="auto"/>
              <w:jc w:val="both"/>
              <w:textAlignment w:val="baseline"/>
              <w:rPr>
                <w:rFonts w:ascii="Arial" w:eastAsia="Times New Roman" w:hAnsi="Arial" w:cs="Arial"/>
                <w:b/>
                <w:bCs/>
                <w:kern w:val="0"/>
                <w:sz w:val="20"/>
                <w:szCs w:val="20"/>
                <w:lang w:eastAsia="de-DE"/>
                <w14:ligatures w14:val="none"/>
              </w:rPr>
            </w:pPr>
          </w:p>
          <w:p w14:paraId="56D563EE" w14:textId="77777777" w:rsidR="000E1522" w:rsidRDefault="000E1522">
            <w:pPr>
              <w:spacing w:after="0" w:line="240" w:lineRule="auto"/>
              <w:jc w:val="both"/>
              <w:textAlignment w:val="baseline"/>
              <w:rPr>
                <w:rFonts w:ascii="Times New Roman" w:eastAsia="Times New Roman" w:hAnsi="Times New Roman" w:cs="Times New Roman"/>
                <w:kern w:val="0"/>
                <w:lang w:eastAsia="de-DE"/>
                <w14:ligatures w14:val="none"/>
              </w:rPr>
            </w:pPr>
            <w:r>
              <w:rPr>
                <w:rFonts w:ascii="Arial" w:eastAsia="Times New Roman" w:hAnsi="Arial" w:cs="Arial"/>
                <w:b/>
                <w:bCs/>
                <w:kern w:val="0"/>
                <w:sz w:val="20"/>
                <w:szCs w:val="20"/>
                <w:lang w:eastAsia="de-DE"/>
                <w14:ligatures w14:val="none"/>
              </w:rPr>
              <w:t>Inhaltsfelder</w:t>
            </w:r>
            <w:r>
              <w:rPr>
                <w:rFonts w:ascii="Arial" w:eastAsia="Times New Roman" w:hAnsi="Arial" w:cs="Arial"/>
                <w:kern w:val="0"/>
                <w:sz w:val="20"/>
                <w:szCs w:val="20"/>
                <w:lang w:eastAsia="de-DE"/>
                <w14:ligatures w14:val="none"/>
              </w:rPr>
              <w:t>: Texte, Sprache </w:t>
            </w:r>
          </w:p>
          <w:p w14:paraId="536775AE" w14:textId="77777777" w:rsidR="000E1522" w:rsidRDefault="000E1522">
            <w:pPr>
              <w:spacing w:after="0" w:line="240" w:lineRule="auto"/>
              <w:jc w:val="both"/>
              <w:textAlignment w:val="baseline"/>
              <w:rPr>
                <w:rFonts w:ascii="Arial" w:eastAsia="Times New Roman" w:hAnsi="Arial" w:cs="Arial"/>
                <w:b/>
                <w:bCs/>
                <w:kern w:val="0"/>
                <w:sz w:val="20"/>
                <w:szCs w:val="20"/>
                <w:lang w:eastAsia="de-DE"/>
                <w14:ligatures w14:val="none"/>
              </w:rPr>
            </w:pPr>
          </w:p>
          <w:p w14:paraId="431A7458" w14:textId="77777777" w:rsidR="000E1522" w:rsidRDefault="000E1522">
            <w:pPr>
              <w:spacing w:after="0" w:line="240" w:lineRule="auto"/>
              <w:jc w:val="both"/>
              <w:textAlignment w:val="baseline"/>
              <w:rPr>
                <w:rFonts w:ascii="Arial" w:eastAsia="Times New Roman" w:hAnsi="Arial" w:cs="Arial"/>
                <w:kern w:val="0"/>
                <w:sz w:val="20"/>
                <w:szCs w:val="20"/>
                <w:lang w:eastAsia="de-DE"/>
                <w14:ligatures w14:val="none"/>
              </w:rPr>
            </w:pPr>
            <w:r>
              <w:rPr>
                <w:rFonts w:ascii="Arial" w:eastAsia="Times New Roman" w:hAnsi="Arial" w:cs="Arial"/>
                <w:b/>
                <w:bCs/>
                <w:kern w:val="0"/>
                <w:sz w:val="20"/>
                <w:szCs w:val="20"/>
                <w:lang w:eastAsia="de-DE"/>
                <w14:ligatures w14:val="none"/>
              </w:rPr>
              <w:t>Inhaltliche Schwerpunkte</w:t>
            </w:r>
            <w:r>
              <w:rPr>
                <w:rFonts w:ascii="Arial" w:eastAsia="Times New Roman" w:hAnsi="Arial" w:cs="Arial"/>
                <w:kern w:val="0"/>
                <w:sz w:val="20"/>
                <w:szCs w:val="20"/>
                <w:lang w:eastAsia="de-DE"/>
                <w14:ligatures w14:val="none"/>
              </w:rPr>
              <w:t>: </w:t>
            </w:r>
          </w:p>
          <w:p w14:paraId="68EE2F87" w14:textId="77777777" w:rsidR="000E1522" w:rsidRDefault="000E1522">
            <w:pPr>
              <w:spacing w:after="0" w:line="240" w:lineRule="auto"/>
              <w:jc w:val="both"/>
              <w:textAlignment w:val="baseline"/>
              <w:rPr>
                <w:rFonts w:ascii="Times New Roman" w:eastAsia="Times New Roman" w:hAnsi="Times New Roman" w:cs="Times New Roman"/>
                <w:kern w:val="0"/>
                <w:lang w:eastAsia="de-DE"/>
                <w14:ligatures w14:val="none"/>
              </w:rPr>
            </w:pPr>
          </w:p>
          <w:p w14:paraId="14A24CE6" w14:textId="77777777" w:rsidR="000E1522" w:rsidRDefault="000E1522" w:rsidP="000E1522">
            <w:pPr>
              <w:pStyle w:val="Listenabsatz"/>
              <w:numPr>
                <w:ilvl w:val="0"/>
                <w:numId w:val="22"/>
              </w:numPr>
              <w:spacing w:after="0" w:line="252" w:lineRule="auto"/>
              <w:jc w:val="both"/>
              <w:rPr>
                <w:rFonts w:ascii="Arial" w:hAnsi="Arial" w:cs="Times New Roman"/>
                <w:kern w:val="0"/>
                <w:sz w:val="20"/>
                <w:szCs w:val="20"/>
                <w14:ligatures w14:val="none"/>
              </w:rPr>
            </w:pPr>
            <w:r>
              <w:rPr>
                <w:rFonts w:ascii="Arial" w:eastAsia="Times New Roman" w:hAnsi="Arial" w:cs="Arial"/>
                <w:kern w:val="0"/>
                <w:sz w:val="20"/>
                <w:szCs w:val="20"/>
                <w:lang w:eastAsia="de-DE"/>
                <w14:ligatures w14:val="none"/>
              </w:rPr>
              <w:t>literarische und pragmatische Texte im Zusammenhang: motivische und thematische, diachrone und synchrone Bezüge </w:t>
            </w:r>
            <w:r>
              <w:rPr>
                <w:rFonts w:ascii="Arial" w:hAnsi="Arial" w:cs="Times New Roman"/>
                <w:kern w:val="0"/>
                <w:sz w:val="20"/>
                <w:szCs w:val="20"/>
                <w14:ligatures w14:val="none"/>
              </w:rPr>
              <w:t>strukturell unterschiedliche Erzähltexte aus unterschiedlichen historischen Kontexten: Figurengestaltung, Handlungsaufbau, erzählerische und sprachliche Gestaltung</w:t>
            </w:r>
          </w:p>
          <w:p w14:paraId="316CDAE3" w14:textId="77777777" w:rsidR="000E1522" w:rsidRDefault="000E1522" w:rsidP="000E1522">
            <w:pPr>
              <w:pStyle w:val="Listenabsatz"/>
              <w:numPr>
                <w:ilvl w:val="0"/>
                <w:numId w:val="22"/>
              </w:numPr>
              <w:spacing w:after="0" w:line="276" w:lineRule="auto"/>
              <w:jc w:val="both"/>
              <w:rPr>
                <w:rFonts w:ascii="Arial" w:hAnsi="Arial"/>
                <w:bCs/>
                <w:kern w:val="0"/>
                <w:sz w:val="20"/>
                <w:szCs w:val="20"/>
                <w14:ligatures w14:val="none"/>
              </w:rPr>
            </w:pPr>
            <w:r>
              <w:rPr>
                <w:rFonts w:ascii="Arial" w:hAnsi="Arial"/>
                <w:bCs/>
                <w:kern w:val="0"/>
                <w:sz w:val="20"/>
                <w:szCs w:val="20"/>
                <w14:ligatures w14:val="none"/>
              </w:rPr>
              <w:t>literarische und pragmatische Texte im Zusammenhang: motivische und thematische, diachrone und synchrone Bezüge</w:t>
            </w:r>
          </w:p>
          <w:p w14:paraId="38160D4F" w14:textId="77777777" w:rsidR="000E1522" w:rsidRDefault="000E1522" w:rsidP="000E1522">
            <w:pPr>
              <w:pStyle w:val="Listenabsatz"/>
              <w:numPr>
                <w:ilvl w:val="0"/>
                <w:numId w:val="22"/>
              </w:numPr>
              <w:spacing w:after="0" w:line="264" w:lineRule="auto"/>
              <w:jc w:val="both"/>
              <w:rPr>
                <w:rFonts w:ascii="Arial" w:eastAsia="Times New Roman" w:hAnsi="Arial" w:cs="Times New Roman"/>
                <w:kern w:val="0"/>
                <w:sz w:val="20"/>
                <w:szCs w:val="20"/>
                <w:lang w:eastAsia="de-DE"/>
                <w14:ligatures w14:val="none"/>
              </w:rPr>
            </w:pPr>
            <w:r>
              <w:rPr>
                <w:rFonts w:ascii="Arial" w:eastAsia="Times New Roman" w:hAnsi="Arial" w:cs="Times New Roman"/>
                <w:kern w:val="0"/>
                <w:sz w:val="20"/>
                <w:szCs w:val="20"/>
                <w:lang w:eastAsia="de-DE"/>
                <w14:ligatures w14:val="none"/>
              </w:rPr>
              <w:t>Multimodales Erzählen: Figurengestaltung, Handlungsaufbau, erzählerische und ästhetische Gestaltung</w:t>
            </w:r>
          </w:p>
          <w:p w14:paraId="4109572E" w14:textId="77777777" w:rsidR="000E1522" w:rsidRDefault="000E1522">
            <w:pPr>
              <w:pStyle w:val="Listenabsatz"/>
              <w:spacing w:after="0" w:line="240" w:lineRule="auto"/>
              <w:ind w:left="1440"/>
              <w:jc w:val="both"/>
              <w:textAlignment w:val="baseline"/>
              <w:rPr>
                <w:rFonts w:ascii="Arial" w:eastAsia="Times New Roman" w:hAnsi="Arial" w:cs="Arial"/>
                <w:kern w:val="0"/>
                <w:sz w:val="20"/>
                <w:szCs w:val="20"/>
                <w:lang w:eastAsia="de-DE"/>
                <w14:ligatures w14:val="none"/>
              </w:rPr>
            </w:pPr>
          </w:p>
          <w:p w14:paraId="1E62647E" w14:textId="77777777" w:rsidR="000E1522" w:rsidRDefault="000E1522">
            <w:pPr>
              <w:spacing w:after="0" w:line="240" w:lineRule="auto"/>
              <w:jc w:val="both"/>
              <w:textAlignment w:val="baseline"/>
              <w:rPr>
                <w:rFonts w:ascii="Times New Roman" w:eastAsia="Times New Roman" w:hAnsi="Times New Roman" w:cs="Times New Roman"/>
                <w:kern w:val="0"/>
                <w:lang w:eastAsia="de-DE"/>
                <w14:ligatures w14:val="none"/>
              </w:rPr>
            </w:pPr>
            <w:r>
              <w:rPr>
                <w:rFonts w:ascii="Arial" w:eastAsia="Times New Roman" w:hAnsi="Arial" w:cs="Arial"/>
                <w:kern w:val="0"/>
                <w:sz w:val="20"/>
                <w:szCs w:val="20"/>
                <w:lang w:eastAsia="de-DE"/>
                <w14:ligatures w14:val="none"/>
              </w:rPr>
              <w:t> </w:t>
            </w:r>
          </w:p>
          <w:p w14:paraId="3FB5F503" w14:textId="77777777" w:rsidR="000E1522" w:rsidRDefault="000E1522">
            <w:pPr>
              <w:spacing w:after="0" w:line="240" w:lineRule="auto"/>
              <w:jc w:val="both"/>
              <w:textAlignment w:val="baseline"/>
              <w:rPr>
                <w:rFonts w:ascii="Arial" w:eastAsia="Times New Roman" w:hAnsi="Arial" w:cs="Arial"/>
                <w:kern w:val="0"/>
                <w:sz w:val="20"/>
                <w:szCs w:val="20"/>
                <w:lang w:eastAsia="de-DE"/>
                <w14:ligatures w14:val="none"/>
              </w:rPr>
            </w:pPr>
            <w:r>
              <w:rPr>
                <w:rFonts w:ascii="Arial" w:eastAsia="Times New Roman" w:hAnsi="Arial" w:cs="Arial"/>
                <w:b/>
                <w:bCs/>
                <w:kern w:val="0"/>
                <w:sz w:val="20"/>
                <w:szCs w:val="20"/>
                <w:lang w:eastAsia="de-DE"/>
                <w14:ligatures w14:val="none"/>
              </w:rPr>
              <w:t>Schwerpunkte der Kompetenzentwicklung</w:t>
            </w:r>
            <w:r>
              <w:rPr>
                <w:rFonts w:ascii="Arial" w:eastAsia="Times New Roman" w:hAnsi="Arial" w:cs="Arial"/>
                <w:kern w:val="0"/>
                <w:sz w:val="20"/>
                <w:szCs w:val="20"/>
                <w:lang w:eastAsia="de-DE"/>
                <w14:ligatures w14:val="none"/>
              </w:rPr>
              <w:t xml:space="preserve">: </w:t>
            </w:r>
          </w:p>
          <w:p w14:paraId="4285599E" w14:textId="77777777" w:rsidR="000E1522" w:rsidRDefault="000E1522">
            <w:pPr>
              <w:spacing w:after="0" w:line="240" w:lineRule="auto"/>
              <w:jc w:val="both"/>
              <w:textAlignment w:val="baseline"/>
              <w:rPr>
                <w:rFonts w:ascii="Arial" w:eastAsia="Times New Roman" w:hAnsi="Arial" w:cs="Arial"/>
                <w:kern w:val="0"/>
                <w:sz w:val="20"/>
                <w:szCs w:val="20"/>
                <w:lang w:eastAsia="de-DE"/>
                <w14:ligatures w14:val="none"/>
              </w:rPr>
            </w:pPr>
          </w:p>
          <w:p w14:paraId="10CBE0F6" w14:textId="77777777" w:rsidR="000E1522" w:rsidRDefault="000E1522">
            <w:pPr>
              <w:spacing w:after="0" w:line="240" w:lineRule="auto"/>
              <w:jc w:val="both"/>
              <w:textAlignment w:val="baseline"/>
              <w:rPr>
                <w:rFonts w:ascii="Times New Roman" w:eastAsia="Times New Roman" w:hAnsi="Times New Roman" w:cs="Times New Roman"/>
                <w:kern w:val="0"/>
                <w:lang w:eastAsia="de-DE"/>
                <w14:ligatures w14:val="none"/>
              </w:rPr>
            </w:pPr>
            <w:r>
              <w:rPr>
                <w:rFonts w:ascii="Arial" w:eastAsia="Times New Roman" w:hAnsi="Arial" w:cs="Arial"/>
                <w:kern w:val="0"/>
                <w:sz w:val="20"/>
                <w:szCs w:val="20"/>
                <w:lang w:eastAsia="de-DE"/>
                <w14:ligatures w14:val="none"/>
              </w:rPr>
              <w:t>Die Schülerinnen und Schüler… </w:t>
            </w:r>
          </w:p>
          <w:p w14:paraId="7881F9AE" w14:textId="77777777" w:rsidR="000E1522" w:rsidRDefault="000E1522" w:rsidP="000E1522">
            <w:pPr>
              <w:pStyle w:val="Listenabsatz"/>
              <w:numPr>
                <w:ilvl w:val="0"/>
                <w:numId w:val="23"/>
              </w:numPr>
              <w:spacing w:after="0" w:line="240" w:lineRule="auto"/>
              <w:jc w:val="both"/>
              <w:textAlignment w:val="baseline"/>
              <w:rPr>
                <w:rFonts w:ascii="Arial" w:eastAsia="Times New Roman" w:hAnsi="Arial" w:cs="Arial"/>
                <w:kern w:val="0"/>
                <w:sz w:val="20"/>
                <w:szCs w:val="20"/>
                <w:lang w:eastAsia="de-DE"/>
                <w14:ligatures w14:val="none"/>
              </w:rPr>
            </w:pPr>
            <w:r>
              <w:rPr>
                <w:rFonts w:ascii="Arial" w:eastAsia="Times New Roman" w:hAnsi="Arial" w:cs="Arial"/>
                <w:kern w:val="0"/>
                <w:sz w:val="20"/>
                <w:szCs w:val="20"/>
                <w:lang w:eastAsia="de-DE"/>
                <w14:ligatures w14:val="none"/>
              </w:rPr>
              <w:t>erläutern sprachlich-stilistische Mittel in schriftlichen und mündlichen Texten im Hinblick auf deren Bedeutung für die Textaussage und Wirkung, </w:t>
            </w:r>
          </w:p>
          <w:p w14:paraId="2D5490E2" w14:textId="77777777" w:rsidR="000E1522" w:rsidRDefault="000E1522" w:rsidP="000E1522">
            <w:pPr>
              <w:pStyle w:val="Listenabsatz"/>
              <w:numPr>
                <w:ilvl w:val="0"/>
                <w:numId w:val="23"/>
              </w:numPr>
              <w:spacing w:after="0" w:line="240" w:lineRule="auto"/>
              <w:jc w:val="both"/>
              <w:textAlignment w:val="baseline"/>
              <w:rPr>
                <w:rFonts w:ascii="Arial" w:eastAsia="Times New Roman" w:hAnsi="Arial" w:cs="Arial"/>
                <w:kern w:val="0"/>
                <w:sz w:val="20"/>
                <w:szCs w:val="20"/>
                <w:lang w:eastAsia="de-DE"/>
                <w14:ligatures w14:val="none"/>
              </w:rPr>
            </w:pPr>
            <w:r>
              <w:rPr>
                <w:rFonts w:ascii="Arial" w:eastAsia="Times New Roman" w:hAnsi="Arial" w:cs="Arial"/>
                <w:kern w:val="0"/>
                <w:sz w:val="20"/>
                <w:szCs w:val="20"/>
                <w:lang w:eastAsia="de-DE"/>
                <w14:ligatures w14:val="none"/>
              </w:rPr>
              <w:t>erschließen synchrone Zusammenhänge aus der Zusammenschau literarischer Texte unter Einbezug weiterer Kontexte (u. a. gesellschaftspolitische Hintergründe), </w:t>
            </w:r>
          </w:p>
          <w:p w14:paraId="2046ED91" w14:textId="77777777" w:rsidR="000E1522" w:rsidRDefault="000E1522" w:rsidP="000E1522">
            <w:pPr>
              <w:pStyle w:val="Listenabsatz"/>
              <w:numPr>
                <w:ilvl w:val="0"/>
                <w:numId w:val="23"/>
              </w:numPr>
              <w:spacing w:after="0" w:line="240" w:lineRule="auto"/>
              <w:jc w:val="both"/>
              <w:textAlignment w:val="baseline"/>
              <w:rPr>
                <w:rFonts w:ascii="Arial" w:eastAsia="Times New Roman" w:hAnsi="Arial" w:cs="Arial"/>
                <w:kern w:val="0"/>
                <w:sz w:val="20"/>
                <w:szCs w:val="20"/>
                <w:lang w:eastAsia="de-DE"/>
                <w14:ligatures w14:val="none"/>
              </w:rPr>
            </w:pPr>
            <w:r>
              <w:rPr>
                <w:rFonts w:ascii="Arial" w:eastAsia="Times New Roman" w:hAnsi="Arial" w:cs="Arial"/>
                <w:kern w:val="0"/>
                <w:sz w:val="20"/>
                <w:szCs w:val="20"/>
                <w:lang w:eastAsia="de-DE"/>
                <w14:ligatures w14:val="none"/>
              </w:rPr>
              <w:t>analysieren komplexe pragmatische Texte und mediale Produkte, auch unter Berücksichtigung der Textfunktion (Ausdruck, Darstellung, Appell) und des Modus (narrativ, deskriptiv, argumentativ), </w:t>
            </w:r>
          </w:p>
          <w:p w14:paraId="5C14A7BE" w14:textId="77777777" w:rsidR="000E1522" w:rsidRDefault="000E1522" w:rsidP="000E1522">
            <w:pPr>
              <w:pStyle w:val="Listenabsatz"/>
              <w:numPr>
                <w:ilvl w:val="0"/>
                <w:numId w:val="23"/>
              </w:numPr>
              <w:spacing w:after="0" w:line="240" w:lineRule="auto"/>
              <w:jc w:val="both"/>
              <w:textAlignment w:val="baseline"/>
              <w:rPr>
                <w:rFonts w:ascii="Arial" w:eastAsia="Times New Roman" w:hAnsi="Arial" w:cs="Arial"/>
                <w:kern w:val="0"/>
                <w:sz w:val="20"/>
                <w:szCs w:val="20"/>
                <w:lang w:eastAsia="de-DE"/>
                <w14:ligatures w14:val="none"/>
              </w:rPr>
            </w:pPr>
            <w:r>
              <w:rPr>
                <w:rFonts w:ascii="Arial" w:eastAsia="Times New Roman" w:hAnsi="Arial" w:cs="Arial"/>
                <w:kern w:val="0"/>
                <w:sz w:val="20"/>
                <w:szCs w:val="20"/>
                <w:lang w:eastAsia="de-DE"/>
                <w14:ligatures w14:val="none"/>
              </w:rPr>
              <w:t>setzen einen literarischen Text zu anderen Texten (Aussagen von Autorinnen und Autoren, literarturwissenschaftliche Texte) in Beziehung, </w:t>
            </w:r>
          </w:p>
          <w:p w14:paraId="1F741C96" w14:textId="77777777" w:rsidR="000E1522" w:rsidRDefault="000E1522" w:rsidP="000E1522">
            <w:pPr>
              <w:pStyle w:val="Listenabsatz"/>
              <w:numPr>
                <w:ilvl w:val="0"/>
                <w:numId w:val="16"/>
              </w:numPr>
              <w:spacing w:after="200" w:line="276" w:lineRule="auto"/>
              <w:jc w:val="both"/>
              <w:rPr>
                <w:rFonts w:ascii="Arial" w:hAnsi="Arial"/>
                <w:bCs/>
                <w:kern w:val="0"/>
                <w:sz w:val="20"/>
                <w:szCs w:val="20"/>
                <w14:ligatures w14:val="none"/>
              </w:rPr>
            </w:pPr>
            <w:r>
              <w:rPr>
                <w:rFonts w:ascii="Arial" w:eastAsia="Calibri" w:hAnsi="Arial"/>
                <w:bCs/>
                <w:kern w:val="0"/>
                <w:sz w:val="20"/>
                <w:szCs w:val="20"/>
                <w14:ligatures w14:val="none"/>
              </w:rPr>
              <w:t>interpretieren strukturell unterschiedliche dramatische und erzählende Texte, auch unter Berücksichtigung der Entwicklung der gattungstypischen Gestaltungsformen</w:t>
            </w:r>
          </w:p>
          <w:p w14:paraId="447963EF" w14:textId="77777777" w:rsidR="000E1522" w:rsidRDefault="000E1522" w:rsidP="000E1522">
            <w:pPr>
              <w:pStyle w:val="Listenabsatz"/>
              <w:numPr>
                <w:ilvl w:val="0"/>
                <w:numId w:val="16"/>
              </w:numPr>
              <w:spacing w:after="120" w:line="240" w:lineRule="auto"/>
              <w:jc w:val="both"/>
              <w:rPr>
                <w:rFonts w:ascii="Arial" w:hAnsi="Arial"/>
                <w:bCs/>
                <w:kern w:val="0"/>
                <w:sz w:val="20"/>
                <w:szCs w:val="20"/>
                <w14:ligatures w14:val="none"/>
              </w:rPr>
            </w:pPr>
            <w:r>
              <w:rPr>
                <w:rFonts w:ascii="Arial" w:hAnsi="Arial"/>
                <w:bCs/>
                <w:kern w:val="0"/>
                <w:sz w:val="20"/>
                <w:szCs w:val="20"/>
                <w14:ligatures w14:val="none"/>
              </w:rPr>
              <w:t>untersuchen selbstständig Texte mithilfe von textimmanenten und textübergreifenden Verfahren und führen ihre Ergebnisse in einer schlüssigen Deutung zusammen,</w:t>
            </w:r>
          </w:p>
          <w:p w14:paraId="7FFB9F90" w14:textId="77777777" w:rsidR="000E1522" w:rsidRDefault="000E1522" w:rsidP="000E1522">
            <w:pPr>
              <w:pStyle w:val="Listenabsatz"/>
              <w:numPr>
                <w:ilvl w:val="0"/>
                <w:numId w:val="16"/>
              </w:numPr>
              <w:spacing w:after="120" w:line="240" w:lineRule="auto"/>
              <w:jc w:val="both"/>
              <w:rPr>
                <w:rFonts w:ascii="Arial" w:hAnsi="Arial"/>
                <w:bCs/>
                <w:kern w:val="0"/>
                <w:sz w:val="20"/>
                <w:szCs w:val="20"/>
                <w14:ligatures w14:val="none"/>
              </w:rPr>
            </w:pPr>
            <w:r>
              <w:rPr>
                <w:rFonts w:ascii="Arial" w:hAnsi="Arial"/>
                <w:bCs/>
                <w:kern w:val="0"/>
                <w:sz w:val="20"/>
                <w:szCs w:val="20"/>
                <w14:ligatures w14:val="none"/>
              </w:rPr>
              <w:t xml:space="preserve">ordnen literarische Texte in grundlegende literaturhistorische und historisch-gesellschaftliche Entwicklungen ein (von der Aufklärung bis zur Gegenwart), </w:t>
            </w:r>
          </w:p>
          <w:p w14:paraId="73254C0C" w14:textId="77777777" w:rsidR="000E1522" w:rsidRDefault="000E1522" w:rsidP="000E1522">
            <w:pPr>
              <w:pStyle w:val="Listenabsatz"/>
              <w:numPr>
                <w:ilvl w:val="0"/>
                <w:numId w:val="16"/>
              </w:numPr>
              <w:spacing w:after="120" w:line="240" w:lineRule="auto"/>
              <w:jc w:val="both"/>
              <w:rPr>
                <w:rFonts w:ascii="Arial" w:hAnsi="Arial"/>
                <w:bCs/>
                <w:kern w:val="0"/>
                <w:sz w:val="20"/>
                <w:szCs w:val="20"/>
                <w14:ligatures w14:val="none"/>
              </w:rPr>
            </w:pPr>
            <w:r>
              <w:rPr>
                <w:rFonts w:ascii="Arial" w:hAnsi="Arial"/>
                <w:bCs/>
                <w:kern w:val="0"/>
                <w:sz w:val="20"/>
                <w:szCs w:val="20"/>
                <w14:ligatures w14:val="none"/>
              </w:rPr>
              <w:t>erläutern an ausgewählten Beispielen die Mehrdeutigkeit von Texten,</w:t>
            </w:r>
          </w:p>
          <w:p w14:paraId="78E3688F" w14:textId="77777777" w:rsidR="000E1522" w:rsidRDefault="000E1522" w:rsidP="000E1522">
            <w:pPr>
              <w:pStyle w:val="Listenabsatz"/>
              <w:numPr>
                <w:ilvl w:val="0"/>
                <w:numId w:val="16"/>
              </w:numPr>
              <w:spacing w:after="120" w:line="240" w:lineRule="auto"/>
              <w:jc w:val="both"/>
              <w:rPr>
                <w:rFonts w:ascii="Arial" w:hAnsi="Arial"/>
                <w:bCs/>
                <w:kern w:val="0"/>
                <w:sz w:val="20"/>
                <w:szCs w:val="20"/>
                <w14:ligatures w14:val="none"/>
              </w:rPr>
            </w:pPr>
            <w:r>
              <w:rPr>
                <w:rFonts w:ascii="Arial" w:hAnsi="Arial"/>
                <w:bCs/>
                <w:kern w:val="0"/>
                <w:sz w:val="20"/>
                <w:szCs w:val="20"/>
                <w14:ligatures w14:val="none"/>
              </w:rPr>
              <w:t>stellen in ihren Texten Ergebnisse textimmanenter und textübergreifender Untersuchungsverfahren dar und führen sie in einer eigenständigen Deutung zusammen</w:t>
            </w:r>
          </w:p>
          <w:p w14:paraId="472F2E0F" w14:textId="77777777" w:rsidR="000E1522" w:rsidRDefault="000E1522" w:rsidP="000E1522">
            <w:pPr>
              <w:pStyle w:val="Listenabsatz"/>
              <w:numPr>
                <w:ilvl w:val="0"/>
                <w:numId w:val="16"/>
              </w:numPr>
              <w:spacing w:after="120" w:line="240" w:lineRule="auto"/>
              <w:jc w:val="both"/>
              <w:rPr>
                <w:rFonts w:ascii="Arial" w:hAnsi="Arial"/>
                <w:bCs/>
                <w:kern w:val="0"/>
                <w:sz w:val="20"/>
                <w:szCs w:val="20"/>
                <w14:ligatures w14:val="none"/>
              </w:rPr>
            </w:pPr>
            <w:r>
              <w:rPr>
                <w:rFonts w:ascii="Arial" w:eastAsia="Calibri" w:hAnsi="Arial"/>
                <w:bCs/>
                <w:kern w:val="0"/>
                <w:sz w:val="20"/>
                <w:szCs w:val="20"/>
                <w14:ligatures w14:val="none"/>
              </w:rPr>
              <w:t>erläutern Gestaltungsmöglichkeiten multimodalen Erzählens auf der Figuren- und Handlungsebene,</w:t>
            </w:r>
          </w:p>
          <w:p w14:paraId="3948102D" w14:textId="77777777" w:rsidR="000E1522" w:rsidRDefault="000E1522">
            <w:pPr>
              <w:spacing w:after="0" w:line="240" w:lineRule="auto"/>
              <w:jc w:val="both"/>
              <w:textAlignment w:val="baseline"/>
              <w:rPr>
                <w:rFonts w:ascii="Arial" w:eastAsia="Times New Roman" w:hAnsi="Arial" w:cs="Arial"/>
                <w:b/>
                <w:bCs/>
                <w:kern w:val="0"/>
                <w:sz w:val="20"/>
                <w:szCs w:val="20"/>
                <w:lang w:eastAsia="de-DE"/>
                <w14:ligatures w14:val="none"/>
              </w:rPr>
            </w:pPr>
          </w:p>
          <w:p w14:paraId="748069A1" w14:textId="0AB1CBA7" w:rsidR="000E1522" w:rsidRDefault="000E1522">
            <w:pPr>
              <w:spacing w:after="0" w:line="240" w:lineRule="auto"/>
              <w:jc w:val="both"/>
              <w:textAlignment w:val="baseline"/>
              <w:rPr>
                <w:rFonts w:ascii="Arial" w:eastAsia="Times New Roman" w:hAnsi="Arial" w:cs="Arial"/>
                <w:b/>
                <w:bCs/>
                <w:kern w:val="0"/>
                <w:sz w:val="20"/>
                <w:szCs w:val="20"/>
                <w:lang w:eastAsia="de-DE"/>
                <w14:ligatures w14:val="none"/>
              </w:rPr>
            </w:pPr>
            <w:r>
              <w:rPr>
                <w:rFonts w:ascii="Arial" w:eastAsia="Times New Roman" w:hAnsi="Arial" w:cs="Arial"/>
                <w:b/>
                <w:bCs/>
                <w:kern w:val="0"/>
                <w:sz w:val="20"/>
                <w:szCs w:val="20"/>
                <w:lang w:eastAsia="de-DE"/>
                <w14:ligatures w14:val="none"/>
              </w:rPr>
              <w:t>Absprachen zur Leistungsüberprüfung</w:t>
            </w:r>
            <w:r>
              <w:rPr>
                <w:rFonts w:ascii="Arial" w:eastAsia="Times New Roman" w:hAnsi="Arial" w:cs="Arial"/>
                <w:kern w:val="0"/>
                <w:sz w:val="20"/>
                <w:szCs w:val="20"/>
                <w:lang w:eastAsia="de-DE"/>
                <w14:ligatures w14:val="none"/>
              </w:rPr>
              <w:t xml:space="preserve">: (Vergleichende Analyse literarischer Text) </w:t>
            </w:r>
            <w:r>
              <w:rPr>
                <w:rFonts w:ascii="Arial" w:eastAsia="Times New Roman" w:hAnsi="Arial" w:cs="Arial"/>
                <w:b/>
                <w:bCs/>
                <w:kern w:val="0"/>
                <w:sz w:val="20"/>
                <w:szCs w:val="20"/>
                <w:lang w:eastAsia="de-DE"/>
                <w14:ligatures w14:val="none"/>
              </w:rPr>
              <w:t>Aufgabentyp IIB</w:t>
            </w:r>
          </w:p>
          <w:p w14:paraId="7D612C5D" w14:textId="77777777" w:rsidR="000E1522" w:rsidRDefault="000E1522">
            <w:pPr>
              <w:spacing w:after="0" w:line="240" w:lineRule="auto"/>
              <w:jc w:val="both"/>
              <w:textAlignment w:val="baseline"/>
              <w:rPr>
                <w:rFonts w:ascii="Arial" w:eastAsia="Times New Roman" w:hAnsi="Arial" w:cs="Arial"/>
                <w:b/>
                <w:bCs/>
                <w:kern w:val="0"/>
                <w:sz w:val="20"/>
                <w:szCs w:val="20"/>
                <w:lang w:eastAsia="de-DE"/>
                <w14:ligatures w14:val="none"/>
              </w:rPr>
            </w:pPr>
          </w:p>
          <w:p w14:paraId="13EFD4C3" w14:textId="77777777" w:rsidR="000E1522" w:rsidRDefault="000E1522">
            <w:pPr>
              <w:spacing w:after="0" w:line="240" w:lineRule="auto"/>
              <w:jc w:val="both"/>
              <w:textAlignment w:val="baseline"/>
              <w:rPr>
                <w:rFonts w:ascii="Arial" w:eastAsia="Times New Roman" w:hAnsi="Arial" w:cs="Arial"/>
                <w:kern w:val="0"/>
                <w:sz w:val="20"/>
                <w:szCs w:val="20"/>
                <w:lang w:eastAsia="de-DE"/>
                <w14:ligatures w14:val="none"/>
              </w:rPr>
            </w:pPr>
            <w:r>
              <w:rPr>
                <w:rFonts w:ascii="Arial" w:eastAsia="Times New Roman" w:hAnsi="Arial" w:cs="Arial"/>
                <w:b/>
                <w:bCs/>
                <w:kern w:val="0"/>
                <w:sz w:val="20"/>
                <w:szCs w:val="20"/>
                <w:lang w:eastAsia="de-DE"/>
                <w14:ligatures w14:val="none"/>
              </w:rPr>
              <w:t>Verbindliche Hinweise und Absprachen zu diesem Unterrichtsvorhaben</w:t>
            </w:r>
            <w:r>
              <w:rPr>
                <w:rFonts w:ascii="Arial" w:eastAsia="Times New Roman" w:hAnsi="Arial" w:cs="Arial"/>
                <w:kern w:val="0"/>
                <w:sz w:val="20"/>
                <w:szCs w:val="20"/>
                <w:lang w:eastAsia="de-DE"/>
                <w14:ligatures w14:val="none"/>
              </w:rPr>
              <w:t>: </w:t>
            </w:r>
          </w:p>
          <w:p w14:paraId="72C202BF" w14:textId="77777777" w:rsidR="000E1522" w:rsidRDefault="000E1522">
            <w:pPr>
              <w:spacing w:after="0" w:line="240" w:lineRule="auto"/>
              <w:jc w:val="both"/>
              <w:textAlignment w:val="baseline"/>
              <w:rPr>
                <w:rFonts w:ascii="Arial" w:eastAsia="Times New Roman" w:hAnsi="Arial" w:cs="Arial"/>
                <w:kern w:val="0"/>
                <w:sz w:val="20"/>
                <w:szCs w:val="20"/>
                <w:lang w:eastAsia="de-DE"/>
                <w14:ligatures w14:val="none"/>
              </w:rPr>
            </w:pPr>
          </w:p>
          <w:p w14:paraId="17F04549" w14:textId="77777777" w:rsidR="000E1522" w:rsidRDefault="000E1522">
            <w:pPr>
              <w:spacing w:after="0" w:line="240" w:lineRule="auto"/>
              <w:jc w:val="both"/>
              <w:textAlignment w:val="baseline"/>
              <w:rPr>
                <w:rFonts w:ascii="Arial" w:eastAsia="Times New Roman" w:hAnsi="Arial" w:cs="Arial"/>
                <w:kern w:val="0"/>
                <w:sz w:val="20"/>
                <w:szCs w:val="20"/>
                <w:lang w:eastAsia="de-DE"/>
                <w14:ligatures w14:val="none"/>
              </w:rPr>
            </w:pPr>
            <w:r>
              <w:rPr>
                <w:rFonts w:ascii="Arial" w:eastAsia="Times New Roman" w:hAnsi="Arial" w:cs="Arial"/>
                <w:kern w:val="0"/>
                <w:sz w:val="20"/>
                <w:szCs w:val="20"/>
                <w:u w:val="single"/>
                <w:lang w:eastAsia="de-DE"/>
                <w14:ligatures w14:val="none"/>
              </w:rPr>
              <w:t>Arbeitsschwerpunkte</w:t>
            </w:r>
            <w:r>
              <w:rPr>
                <w:rFonts w:ascii="Arial" w:eastAsia="Times New Roman" w:hAnsi="Arial" w:cs="Arial"/>
                <w:kern w:val="0"/>
                <w:sz w:val="20"/>
                <w:szCs w:val="20"/>
                <w:lang w:eastAsia="de-DE"/>
                <w14:ligatures w14:val="none"/>
              </w:rPr>
              <w:t xml:space="preserve">: </w:t>
            </w:r>
            <w:r>
              <w:rPr>
                <w:rFonts w:ascii="Arial" w:hAnsi="Arial" w:cs="Arial"/>
                <w:sz w:val="20"/>
                <w:szCs w:val="20"/>
              </w:rPr>
              <w:t xml:space="preserve">Eine zweite epische Ganzschrift als Gegenentwurf zu „Heimsuchung“ im Hinblick auf die Figurengestaltung, den Handlungsaufbau sowie die sprachliche und erzählerische Gestaltung untersuchen und deuten; Zusammenhänge zwischen literarischen und pragmatischen Texten herstellen. </w:t>
            </w:r>
          </w:p>
          <w:p w14:paraId="779ECA92" w14:textId="77777777" w:rsidR="000E1522" w:rsidRDefault="000E1522">
            <w:pPr>
              <w:spacing w:after="0" w:line="240" w:lineRule="auto"/>
              <w:jc w:val="both"/>
              <w:textAlignment w:val="baseline"/>
              <w:rPr>
                <w:rFonts w:ascii="Arial" w:eastAsia="Times New Roman" w:hAnsi="Arial" w:cs="Arial"/>
                <w:kern w:val="0"/>
                <w:sz w:val="20"/>
                <w:szCs w:val="20"/>
                <w:u w:val="single"/>
                <w:lang w:eastAsia="de-DE"/>
                <w14:ligatures w14:val="none"/>
              </w:rPr>
            </w:pPr>
          </w:p>
          <w:p w14:paraId="21CE4711" w14:textId="77777777" w:rsidR="000E1522" w:rsidRDefault="000E1522">
            <w:pPr>
              <w:spacing w:after="0" w:line="240" w:lineRule="auto"/>
              <w:jc w:val="both"/>
              <w:textAlignment w:val="baseline"/>
              <w:rPr>
                <w:rFonts w:ascii="Arial" w:eastAsia="Times New Roman" w:hAnsi="Arial" w:cs="Arial"/>
                <w:kern w:val="0"/>
                <w:sz w:val="20"/>
                <w:szCs w:val="20"/>
                <w:lang w:eastAsia="de-DE"/>
                <w14:ligatures w14:val="none"/>
              </w:rPr>
            </w:pPr>
            <w:r>
              <w:rPr>
                <w:rFonts w:ascii="Arial" w:eastAsia="Times New Roman" w:hAnsi="Arial" w:cs="Arial"/>
                <w:kern w:val="0"/>
                <w:sz w:val="20"/>
                <w:szCs w:val="20"/>
                <w:u w:val="single"/>
                <w:lang w:eastAsia="de-DE"/>
                <w14:ligatures w14:val="none"/>
              </w:rPr>
              <w:t>Mögliche Kerntexte</w:t>
            </w:r>
            <w:r>
              <w:rPr>
                <w:rFonts w:ascii="Arial" w:eastAsia="Times New Roman" w:hAnsi="Arial" w:cs="Arial"/>
                <w:kern w:val="0"/>
                <w:sz w:val="20"/>
                <w:szCs w:val="20"/>
                <w:lang w:eastAsia="de-DE"/>
                <w14:ligatures w14:val="none"/>
              </w:rPr>
              <w:t>: Die Verwandlung (Kafka) alternativ: Das Versprechen (</w:t>
            </w:r>
            <w:proofErr w:type="spellStart"/>
            <w:r>
              <w:rPr>
                <w:rFonts w:ascii="Arial" w:eastAsia="Times New Roman" w:hAnsi="Arial" w:cs="Arial"/>
                <w:kern w:val="0"/>
                <w:sz w:val="20"/>
                <w:szCs w:val="20"/>
                <w:lang w:eastAsia="de-DE"/>
                <w14:ligatures w14:val="none"/>
              </w:rPr>
              <w:t>Galgut</w:t>
            </w:r>
            <w:proofErr w:type="spellEnd"/>
            <w:r>
              <w:rPr>
                <w:rFonts w:ascii="Arial" w:eastAsia="Times New Roman" w:hAnsi="Arial" w:cs="Arial"/>
                <w:kern w:val="0"/>
                <w:sz w:val="20"/>
                <w:szCs w:val="20"/>
                <w:lang w:eastAsia="de-DE"/>
                <w14:ligatures w14:val="none"/>
              </w:rPr>
              <w:t>); Auerhaus (</w:t>
            </w:r>
            <w:proofErr w:type="spellStart"/>
            <w:r>
              <w:rPr>
                <w:rFonts w:ascii="Arial" w:eastAsia="Times New Roman" w:hAnsi="Arial" w:cs="Arial"/>
                <w:kern w:val="0"/>
                <w:sz w:val="20"/>
                <w:szCs w:val="20"/>
                <w:lang w:eastAsia="de-DE"/>
                <w14:ligatures w14:val="none"/>
              </w:rPr>
              <w:t>Bjerg</w:t>
            </w:r>
            <w:proofErr w:type="spellEnd"/>
            <w:r>
              <w:rPr>
                <w:rFonts w:ascii="Arial" w:eastAsia="Times New Roman" w:hAnsi="Arial" w:cs="Arial"/>
                <w:kern w:val="0"/>
                <w:sz w:val="20"/>
                <w:szCs w:val="20"/>
                <w:lang w:eastAsia="de-DE"/>
                <w14:ligatures w14:val="none"/>
              </w:rPr>
              <w:t>); Der Trafikant (Seethaler)</w:t>
            </w:r>
          </w:p>
          <w:p w14:paraId="01890CC1" w14:textId="77777777" w:rsidR="000E1522" w:rsidRDefault="000E1522">
            <w:pPr>
              <w:spacing w:after="0" w:line="240" w:lineRule="auto"/>
              <w:jc w:val="both"/>
              <w:textAlignment w:val="baseline"/>
              <w:rPr>
                <w:rFonts w:ascii="Arial" w:eastAsia="Times New Roman" w:hAnsi="Arial" w:cs="Arial"/>
                <w:color w:val="EE0000"/>
                <w:kern w:val="0"/>
                <w:sz w:val="20"/>
                <w:szCs w:val="20"/>
                <w:lang w:eastAsia="de-DE"/>
                <w14:ligatures w14:val="none"/>
              </w:rPr>
            </w:pPr>
          </w:p>
          <w:p w14:paraId="01BAF6B9" w14:textId="77777777" w:rsidR="000E1522" w:rsidRDefault="000E1522">
            <w:pPr>
              <w:spacing w:after="0" w:line="240" w:lineRule="auto"/>
              <w:jc w:val="both"/>
              <w:textAlignment w:val="baseline"/>
              <w:rPr>
                <w:rFonts w:ascii="Times New Roman" w:eastAsia="Times New Roman" w:hAnsi="Times New Roman" w:cs="Times New Roman"/>
                <w:kern w:val="0"/>
                <w:lang w:eastAsia="de-DE"/>
                <w14:ligatures w14:val="none"/>
              </w:rPr>
            </w:pPr>
            <w:r>
              <w:rPr>
                <w:rStyle w:val="normaltextrun"/>
                <w:rFonts w:ascii="Arial" w:hAnsi="Arial" w:cs="Arial"/>
                <w:sz w:val="20"/>
                <w:szCs w:val="20"/>
                <w:u w:val="single"/>
              </w:rPr>
              <w:t>weitere optionale Texte</w:t>
            </w:r>
            <w:r>
              <w:rPr>
                <w:rStyle w:val="normaltextrun"/>
                <w:rFonts w:ascii="Arial" w:hAnsi="Arial" w:cs="Arial"/>
                <w:sz w:val="20"/>
                <w:szCs w:val="20"/>
              </w:rPr>
              <w:t xml:space="preserve">: Sascha </w:t>
            </w:r>
            <w:proofErr w:type="spellStart"/>
            <w:r>
              <w:rPr>
                <w:rStyle w:val="normaltextrun"/>
                <w:rFonts w:ascii="Arial" w:hAnsi="Arial" w:cs="Arial"/>
                <w:sz w:val="20"/>
                <w:szCs w:val="20"/>
              </w:rPr>
              <w:t>Spolders</w:t>
            </w:r>
            <w:proofErr w:type="spellEnd"/>
            <w:r>
              <w:rPr>
                <w:rStyle w:val="normaltextrun"/>
                <w:rFonts w:ascii="Arial" w:hAnsi="Arial" w:cs="Arial"/>
                <w:sz w:val="20"/>
                <w:szCs w:val="20"/>
              </w:rPr>
              <w:t>: Modelle des Erzählens nach Petersen (2016);</w:t>
            </w:r>
            <w:r>
              <w:rPr>
                <w:rStyle w:val="normaltextrun"/>
              </w:rPr>
              <w:t xml:space="preserve"> </w:t>
            </w:r>
          </w:p>
        </w:tc>
      </w:tr>
    </w:tbl>
    <w:tbl>
      <w:tblPr>
        <w:tblpPr w:leftFromText="141" w:rightFromText="141" w:vertAnchor="text" w:horzAnchor="margin" w:tblpXSpec="center" w:tblpY="-10"/>
        <w:tblW w:w="106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24"/>
      </w:tblGrid>
      <w:tr w:rsidR="00D86713" w14:paraId="7AF87CC8" w14:textId="77777777" w:rsidTr="00D86713">
        <w:trPr>
          <w:trHeight w:val="300"/>
          <w:jc w:val="center"/>
        </w:trPr>
        <w:tc>
          <w:tcPr>
            <w:tcW w:w="10624" w:type="dxa"/>
            <w:tcBorders>
              <w:top w:val="single" w:sz="6" w:space="0" w:color="auto"/>
              <w:left w:val="single" w:sz="6" w:space="0" w:color="auto"/>
              <w:bottom w:val="single" w:sz="6" w:space="0" w:color="auto"/>
              <w:right w:val="single" w:sz="6" w:space="0" w:color="auto"/>
            </w:tcBorders>
            <w:shd w:val="clear" w:color="auto" w:fill="D9D9D9"/>
            <w:hideMark/>
          </w:tcPr>
          <w:p w14:paraId="6499CA73" w14:textId="77777777" w:rsidR="00D86713" w:rsidRDefault="00D86713" w:rsidP="00D86713">
            <w:pPr>
              <w:spacing w:after="0" w:line="240" w:lineRule="auto"/>
              <w:textAlignment w:val="baseline"/>
              <w:rPr>
                <w:rFonts w:ascii="Arial" w:eastAsia="Times New Roman" w:hAnsi="Arial" w:cs="Arial"/>
                <w:kern w:val="0"/>
                <w:lang w:eastAsia="de-DE"/>
                <w14:ligatures w14:val="none"/>
              </w:rPr>
            </w:pPr>
            <w:r>
              <w:rPr>
                <w:rFonts w:ascii="Arial" w:eastAsia="Times New Roman" w:hAnsi="Arial" w:cs="Arial"/>
                <w:kern w:val="0"/>
                <w:lang w:eastAsia="de-DE"/>
                <w14:ligatures w14:val="none"/>
              </w:rPr>
              <w:lastRenderedPageBreak/>
              <w:t>Q2, Erstes Halbjahr 2026/2027</w:t>
            </w:r>
          </w:p>
        </w:tc>
      </w:tr>
      <w:tr w:rsidR="00D86713" w14:paraId="37EED024" w14:textId="77777777" w:rsidTr="00D86713">
        <w:trPr>
          <w:trHeight w:val="300"/>
          <w:jc w:val="center"/>
        </w:trPr>
        <w:tc>
          <w:tcPr>
            <w:tcW w:w="10624" w:type="dxa"/>
            <w:tcBorders>
              <w:top w:val="single" w:sz="6" w:space="0" w:color="auto"/>
              <w:left w:val="single" w:sz="6" w:space="0" w:color="auto"/>
              <w:bottom w:val="single" w:sz="6" w:space="0" w:color="auto"/>
              <w:right w:val="single" w:sz="6" w:space="0" w:color="auto"/>
            </w:tcBorders>
          </w:tcPr>
          <w:p w14:paraId="29D81126" w14:textId="77777777" w:rsidR="00D86713" w:rsidRDefault="00D86713" w:rsidP="00D86713">
            <w:pPr>
              <w:spacing w:after="0" w:line="240" w:lineRule="auto"/>
              <w:jc w:val="both"/>
              <w:textAlignment w:val="baseline"/>
              <w:rPr>
                <w:rFonts w:ascii="Arial" w:eastAsia="Times New Roman" w:hAnsi="Arial" w:cs="Arial"/>
                <w:b/>
                <w:bCs/>
                <w:i/>
                <w:iCs/>
                <w:kern w:val="0"/>
                <w:sz w:val="20"/>
                <w:szCs w:val="20"/>
                <w:u w:val="single"/>
                <w:lang w:eastAsia="de-DE"/>
                <w14:ligatures w14:val="none"/>
              </w:rPr>
            </w:pPr>
          </w:p>
          <w:p w14:paraId="6116A875" w14:textId="77777777" w:rsidR="00D86713" w:rsidRDefault="00D86713" w:rsidP="00D86713">
            <w:pPr>
              <w:pStyle w:val="paragraph"/>
              <w:spacing w:before="0" w:beforeAutospacing="0" w:after="0" w:afterAutospacing="0" w:line="256" w:lineRule="auto"/>
              <w:jc w:val="both"/>
              <w:textAlignment w:val="baseline"/>
              <w:rPr>
                <w:rStyle w:val="normaltextrun"/>
                <w:rFonts w:eastAsiaTheme="majorEastAsia"/>
                <w:kern w:val="2"/>
                <w:sz w:val="22"/>
                <w:szCs w:val="22"/>
                <w:lang w:eastAsia="en-US"/>
                <w14:ligatures w14:val="standardContextual"/>
              </w:rPr>
            </w:pPr>
            <w:r>
              <w:rPr>
                <w:rFonts w:ascii="Arial" w:hAnsi="Arial" w:cs="Arial"/>
                <w:b/>
                <w:bCs/>
                <w:kern w:val="2"/>
                <w:sz w:val="22"/>
                <w:szCs w:val="22"/>
                <w:u w:val="single"/>
                <w:lang w:eastAsia="en-US"/>
                <w14:ligatures w14:val="standardContextual"/>
              </w:rPr>
              <w:t>Unterrichtsvorhaben</w:t>
            </w:r>
            <w:r>
              <w:rPr>
                <w:rFonts w:ascii="Arial" w:hAnsi="Arial" w:cs="Arial"/>
                <w:b/>
                <w:bCs/>
                <w:kern w:val="2"/>
                <w:u w:val="single"/>
                <w:lang w:eastAsia="en-US"/>
                <w14:ligatures w14:val="standardContextual"/>
              </w:rPr>
              <w:t xml:space="preserve"> II</w:t>
            </w:r>
            <w:r>
              <w:rPr>
                <w:rFonts w:ascii="Arial" w:hAnsi="Arial" w:cs="Arial"/>
                <w:b/>
                <w:bCs/>
                <w:kern w:val="2"/>
                <w:sz w:val="22"/>
                <w:szCs w:val="22"/>
                <w:lang w:eastAsia="en-US"/>
                <w14:ligatures w14:val="standardContextual"/>
              </w:rPr>
              <w:t>:</w:t>
            </w:r>
            <w:r>
              <w:rPr>
                <w:rFonts w:ascii="Arial" w:hAnsi="Arial" w:cs="Arial"/>
                <w:b/>
                <w:bCs/>
                <w:kern w:val="2"/>
                <w:lang w:eastAsia="en-US"/>
                <w14:ligatures w14:val="standardContextual"/>
              </w:rPr>
              <w:t xml:space="preserve"> </w:t>
            </w:r>
            <w:r>
              <w:rPr>
                <w:rStyle w:val="normaltextrun"/>
                <w:rFonts w:ascii="Arial" w:eastAsiaTheme="majorEastAsia" w:hAnsi="Arial" w:cs="Arial"/>
                <w:b/>
                <w:bCs/>
                <w:kern w:val="2"/>
                <w:sz w:val="22"/>
                <w:szCs w:val="22"/>
                <w:lang w:eastAsia="en-US"/>
                <w14:ligatures w14:val="standardContextual"/>
              </w:rPr>
              <w:t xml:space="preserve">„Warum denn immer noch der </w:t>
            </w:r>
            <w:proofErr w:type="gramStart"/>
            <w:r>
              <w:rPr>
                <w:rStyle w:val="normaltextrun"/>
                <w:rFonts w:ascii="Arial" w:eastAsiaTheme="majorEastAsia" w:hAnsi="Arial" w:cs="Arial"/>
                <w:b/>
                <w:bCs/>
                <w:kern w:val="2"/>
                <w:sz w:val="22"/>
                <w:szCs w:val="22"/>
                <w:lang w:eastAsia="en-US"/>
                <w14:ligatures w14:val="standardContextual"/>
              </w:rPr>
              <w:t>Woyzeck?-</w:t>
            </w:r>
            <w:proofErr w:type="gramEnd"/>
            <w:r>
              <w:rPr>
                <w:rStyle w:val="normaltextrun"/>
                <w:rFonts w:ascii="Arial" w:eastAsiaTheme="majorEastAsia" w:hAnsi="Arial" w:cs="Arial"/>
                <w:b/>
                <w:bCs/>
                <w:kern w:val="2"/>
                <w:sz w:val="22"/>
                <w:szCs w:val="22"/>
                <w:lang w:eastAsia="en-US"/>
                <w14:ligatures w14:val="standardContextual"/>
              </w:rPr>
              <w:t xml:space="preserve"> Ein Fragment, seine Spannungsfelder und die Frage der Form“.</w:t>
            </w:r>
            <w:r>
              <w:rPr>
                <w:rStyle w:val="normaltextrun"/>
                <w:rFonts w:eastAsiaTheme="majorEastAsia"/>
                <w:kern w:val="2"/>
                <w:sz w:val="22"/>
                <w:szCs w:val="22"/>
                <w:lang w:eastAsia="en-US"/>
                <w14:ligatures w14:val="standardContextual"/>
              </w:rPr>
              <w:t xml:space="preserve"> </w:t>
            </w:r>
            <w:r>
              <w:rPr>
                <w:rStyle w:val="normaltextrun"/>
                <w:rFonts w:ascii="Arial" w:eastAsiaTheme="majorEastAsia" w:hAnsi="Arial" w:cs="Arial"/>
                <w:b/>
                <w:bCs/>
                <w:kern w:val="2"/>
                <w:sz w:val="22"/>
                <w:szCs w:val="22"/>
                <w:lang w:eastAsia="en-US"/>
                <w14:ligatures w14:val="standardContextual"/>
              </w:rPr>
              <w:t xml:space="preserve"> Politisches Theater und sprachliche Bildung. </w:t>
            </w:r>
          </w:p>
          <w:p w14:paraId="3D497F8C" w14:textId="77777777" w:rsidR="00D86713" w:rsidRDefault="00D86713" w:rsidP="00D86713">
            <w:pPr>
              <w:pStyle w:val="paragraph"/>
              <w:spacing w:before="0" w:beforeAutospacing="0" w:after="0" w:afterAutospacing="0" w:line="256" w:lineRule="auto"/>
              <w:jc w:val="both"/>
              <w:textAlignment w:val="baseline"/>
              <w:rPr>
                <w:rStyle w:val="normaltextrun"/>
                <w:rFonts w:ascii="Arial" w:eastAsiaTheme="majorEastAsia" w:hAnsi="Arial" w:cs="Arial"/>
                <w:b/>
                <w:bCs/>
                <w:kern w:val="2"/>
                <w:sz w:val="20"/>
                <w:szCs w:val="20"/>
                <w:lang w:eastAsia="en-US"/>
                <w14:ligatures w14:val="standardContextual"/>
              </w:rPr>
            </w:pPr>
          </w:p>
          <w:p w14:paraId="47AEFF0B" w14:textId="77777777" w:rsidR="00D86713" w:rsidRDefault="00D86713" w:rsidP="00D86713">
            <w:pPr>
              <w:pStyle w:val="paragraph"/>
              <w:spacing w:before="0" w:beforeAutospacing="0" w:after="0" w:afterAutospacing="0" w:line="256" w:lineRule="auto"/>
              <w:jc w:val="both"/>
              <w:textAlignment w:val="baseline"/>
              <w:rPr>
                <w:rFonts w:ascii="Segoe UI" w:hAnsi="Segoe UI" w:cs="Segoe UI"/>
                <w:sz w:val="18"/>
                <w:szCs w:val="18"/>
              </w:rPr>
            </w:pPr>
            <w:r>
              <w:rPr>
                <w:rStyle w:val="normaltextrun"/>
                <w:rFonts w:ascii="Arial" w:eastAsiaTheme="majorEastAsia" w:hAnsi="Arial" w:cs="Arial"/>
                <w:b/>
                <w:bCs/>
                <w:kern w:val="2"/>
                <w:sz w:val="20"/>
                <w:szCs w:val="20"/>
                <w:lang w:eastAsia="en-US"/>
                <w14:ligatures w14:val="standardContextual"/>
              </w:rPr>
              <w:t>Inhaltsfelder</w:t>
            </w:r>
            <w:r>
              <w:rPr>
                <w:rStyle w:val="normaltextrun"/>
                <w:rFonts w:ascii="Arial" w:eastAsiaTheme="majorEastAsia" w:hAnsi="Arial" w:cs="Arial"/>
                <w:kern w:val="2"/>
                <w:sz w:val="20"/>
                <w:szCs w:val="20"/>
                <w:lang w:eastAsia="en-US"/>
                <w14:ligatures w14:val="standardContextual"/>
              </w:rPr>
              <w:t>: Texte, Medien, Kommunikation</w:t>
            </w:r>
          </w:p>
          <w:p w14:paraId="1F7B1307" w14:textId="77777777" w:rsidR="00D86713" w:rsidRDefault="00D86713" w:rsidP="00D86713">
            <w:pPr>
              <w:pStyle w:val="paragraph"/>
              <w:spacing w:before="0" w:beforeAutospacing="0" w:after="0" w:afterAutospacing="0" w:line="256" w:lineRule="auto"/>
              <w:jc w:val="both"/>
              <w:textAlignment w:val="baseline"/>
              <w:rPr>
                <w:rFonts w:ascii="Segoe UI" w:hAnsi="Segoe UI" w:cs="Segoe UI"/>
                <w:kern w:val="2"/>
                <w:sz w:val="18"/>
                <w:szCs w:val="18"/>
                <w:lang w:eastAsia="en-US"/>
                <w14:ligatures w14:val="standardContextual"/>
              </w:rPr>
            </w:pPr>
            <w:r>
              <w:rPr>
                <w:rStyle w:val="normaltextrun"/>
                <w:rFonts w:ascii="Arial" w:eastAsiaTheme="majorEastAsia" w:hAnsi="Arial" w:cs="Arial"/>
                <w:b/>
                <w:bCs/>
                <w:kern w:val="2"/>
                <w:sz w:val="20"/>
                <w:szCs w:val="20"/>
                <w:lang w:eastAsia="en-US"/>
                <w14:ligatures w14:val="standardContextual"/>
              </w:rPr>
              <w:t>Inhaltliche Schwerpunkte</w:t>
            </w:r>
            <w:r>
              <w:rPr>
                <w:rStyle w:val="normaltextrun"/>
                <w:rFonts w:ascii="Arial" w:eastAsiaTheme="majorEastAsia" w:hAnsi="Arial" w:cs="Arial"/>
                <w:kern w:val="2"/>
                <w:sz w:val="20"/>
                <w:szCs w:val="20"/>
                <w:lang w:eastAsia="en-US"/>
                <w14:ligatures w14:val="standardContextual"/>
              </w:rPr>
              <w:t>:</w:t>
            </w:r>
            <w:r>
              <w:rPr>
                <w:rStyle w:val="eop"/>
                <w:rFonts w:ascii="Arial" w:eastAsiaTheme="majorEastAsia" w:hAnsi="Arial" w:cs="Arial"/>
                <w:kern w:val="2"/>
                <w:sz w:val="20"/>
                <w:szCs w:val="20"/>
                <w:lang w:eastAsia="en-US"/>
                <w14:ligatures w14:val="standardContextual"/>
              </w:rPr>
              <w:t> </w:t>
            </w:r>
          </w:p>
          <w:p w14:paraId="4F95B8B3" w14:textId="77777777" w:rsidR="00D86713" w:rsidRDefault="00D86713" w:rsidP="00D86713">
            <w:pPr>
              <w:pStyle w:val="paragraph"/>
              <w:numPr>
                <w:ilvl w:val="0"/>
                <w:numId w:val="21"/>
              </w:numPr>
              <w:spacing w:before="0" w:beforeAutospacing="0" w:after="0" w:afterAutospacing="0" w:line="256" w:lineRule="auto"/>
              <w:jc w:val="both"/>
              <w:textAlignment w:val="baseline"/>
              <w:rPr>
                <w:rFonts w:ascii="Arial" w:hAnsi="Arial" w:cs="Arial"/>
                <w:kern w:val="2"/>
                <w:sz w:val="20"/>
                <w:szCs w:val="20"/>
                <w:lang w:eastAsia="en-US"/>
                <w14:ligatures w14:val="standardContextual"/>
              </w:rPr>
            </w:pPr>
            <w:r>
              <w:rPr>
                <w:rStyle w:val="normaltextrun"/>
                <w:rFonts w:ascii="Arial" w:eastAsiaTheme="majorEastAsia" w:hAnsi="Arial" w:cs="Arial"/>
                <w:kern w:val="2"/>
                <w:sz w:val="20"/>
                <w:szCs w:val="20"/>
                <w:lang w:eastAsia="en-US"/>
                <w14:ligatures w14:val="standardContextual"/>
              </w:rPr>
              <w:t>strukturell unterschiedliche Dramen aus unterschiedlichen historischen Kontexten: Figurengestaltung, Handlungsaufbau, Dialoggestaltung, sprachliche Gestaltung</w:t>
            </w:r>
            <w:r>
              <w:rPr>
                <w:rStyle w:val="eop"/>
                <w:rFonts w:ascii="Arial" w:eastAsiaTheme="majorEastAsia" w:hAnsi="Arial" w:cs="Arial"/>
                <w:kern w:val="2"/>
                <w:sz w:val="20"/>
                <w:szCs w:val="20"/>
                <w:lang w:eastAsia="en-US"/>
                <w14:ligatures w14:val="standardContextual"/>
              </w:rPr>
              <w:t> </w:t>
            </w:r>
          </w:p>
          <w:p w14:paraId="3DDB9DF8" w14:textId="77777777" w:rsidR="00D86713" w:rsidRDefault="00D86713" w:rsidP="00D86713">
            <w:pPr>
              <w:pStyle w:val="paragraph"/>
              <w:numPr>
                <w:ilvl w:val="0"/>
                <w:numId w:val="21"/>
              </w:numPr>
              <w:spacing w:before="0" w:beforeAutospacing="0" w:after="0" w:afterAutospacing="0" w:line="256" w:lineRule="auto"/>
              <w:jc w:val="both"/>
              <w:textAlignment w:val="baseline"/>
              <w:rPr>
                <w:rFonts w:ascii="Arial" w:hAnsi="Arial" w:cs="Arial"/>
                <w:kern w:val="2"/>
                <w:sz w:val="20"/>
                <w:szCs w:val="20"/>
                <w:lang w:eastAsia="en-US"/>
                <w14:ligatures w14:val="standardContextual"/>
              </w:rPr>
            </w:pPr>
            <w:r>
              <w:rPr>
                <w:rStyle w:val="normaltextrun"/>
                <w:rFonts w:ascii="Arial" w:eastAsiaTheme="majorEastAsia" w:hAnsi="Arial" w:cs="Arial"/>
                <w:kern w:val="2"/>
                <w:sz w:val="20"/>
                <w:szCs w:val="20"/>
                <w:lang w:eastAsia="en-US"/>
                <w14:ligatures w14:val="standardContextual"/>
              </w:rPr>
              <w:t>pragmatische Texte: Textsorte, Inhalt und gedanklicher Aufbau/Argumentationsgang, Leserlenkung, sprachliche Gestaltung und Intention </w:t>
            </w:r>
            <w:r>
              <w:rPr>
                <w:rStyle w:val="eop"/>
                <w:rFonts w:ascii="Arial" w:eastAsiaTheme="majorEastAsia" w:hAnsi="Arial" w:cs="Arial"/>
                <w:kern w:val="2"/>
                <w:sz w:val="20"/>
                <w:szCs w:val="20"/>
                <w:lang w:eastAsia="en-US"/>
                <w14:ligatures w14:val="standardContextual"/>
              </w:rPr>
              <w:t> </w:t>
            </w:r>
          </w:p>
          <w:p w14:paraId="2D47FEFF" w14:textId="77777777" w:rsidR="00D86713" w:rsidRDefault="00D86713" w:rsidP="00D86713">
            <w:pPr>
              <w:pStyle w:val="Listenabsatz"/>
              <w:numPr>
                <w:ilvl w:val="0"/>
                <w:numId w:val="21"/>
              </w:numPr>
              <w:spacing w:after="200" w:line="276" w:lineRule="auto"/>
              <w:jc w:val="both"/>
              <w:rPr>
                <w:rFonts w:ascii="Arial" w:hAnsi="Arial" w:cs="Arial"/>
                <w:kern w:val="0"/>
                <w:sz w:val="20"/>
                <w:szCs w:val="20"/>
                <w14:ligatures w14:val="none"/>
              </w:rPr>
            </w:pPr>
            <w:r>
              <w:rPr>
                <w:rStyle w:val="normaltextrun"/>
                <w:rFonts w:ascii="Arial" w:hAnsi="Arial" w:cs="Arial"/>
                <w:sz w:val="20"/>
                <w:szCs w:val="20"/>
              </w:rPr>
              <w:t>Umsetzung von Literatur: filmische Umsetzung einer Textvorlage, Bühneninszenierung eines dramatischen Textes</w:t>
            </w:r>
            <w:r>
              <w:rPr>
                <w:rStyle w:val="eop"/>
                <w:rFonts w:ascii="Arial" w:hAnsi="Arial" w:cs="Arial"/>
                <w:sz w:val="20"/>
                <w:szCs w:val="20"/>
              </w:rPr>
              <w:t> </w:t>
            </w:r>
          </w:p>
          <w:p w14:paraId="3E0E568D" w14:textId="77777777" w:rsidR="00D86713" w:rsidRDefault="00D86713" w:rsidP="00D86713">
            <w:pPr>
              <w:pStyle w:val="Listenabsatz"/>
              <w:numPr>
                <w:ilvl w:val="0"/>
                <w:numId w:val="21"/>
              </w:numPr>
              <w:spacing w:after="200" w:line="276" w:lineRule="auto"/>
              <w:jc w:val="both"/>
              <w:rPr>
                <w:rFonts w:ascii="Arial" w:hAnsi="Arial" w:cs="Arial"/>
                <w:kern w:val="0"/>
                <w:sz w:val="20"/>
                <w:szCs w:val="20"/>
                <w14:ligatures w14:val="none"/>
              </w:rPr>
            </w:pPr>
            <w:r>
              <w:rPr>
                <w:rFonts w:ascii="Arial" w:hAnsi="Arial" w:cs="Arial"/>
                <w:kern w:val="0"/>
                <w:sz w:val="20"/>
                <w:szCs w:val="20"/>
                <w14:ligatures w14:val="none"/>
              </w:rPr>
              <w:t>Kommunikationsformen und -konventionen: monologische und dialogische Kommunikation</w:t>
            </w:r>
          </w:p>
          <w:p w14:paraId="471B37DD" w14:textId="77777777" w:rsidR="00D86713" w:rsidRDefault="00D86713" w:rsidP="00D86713">
            <w:pPr>
              <w:pStyle w:val="Listenabsatz"/>
              <w:numPr>
                <w:ilvl w:val="0"/>
                <w:numId w:val="21"/>
              </w:numPr>
              <w:spacing w:after="200" w:line="276" w:lineRule="auto"/>
              <w:jc w:val="both"/>
              <w:rPr>
                <w:rFonts w:ascii="Arial" w:hAnsi="Arial" w:cs="Arial"/>
                <w:kern w:val="0"/>
                <w:sz w:val="20"/>
                <w:szCs w:val="20"/>
                <w14:ligatures w14:val="none"/>
              </w:rPr>
            </w:pPr>
            <w:r>
              <w:rPr>
                <w:rFonts w:ascii="Arial" w:hAnsi="Arial" w:cs="Arial"/>
                <w:kern w:val="0"/>
                <w:sz w:val="20"/>
                <w:szCs w:val="20"/>
                <w14:ligatures w14:val="none"/>
              </w:rPr>
              <w:t>Kommunikationsrollen und -funktionen: symmetrische und asymmetrische Kommunikation, Verständigung und Manipulation</w:t>
            </w:r>
          </w:p>
          <w:p w14:paraId="7A3AEE8D" w14:textId="77777777" w:rsidR="00D86713" w:rsidRDefault="00D86713" w:rsidP="00D86713">
            <w:pPr>
              <w:pStyle w:val="Listenabsatz"/>
              <w:numPr>
                <w:ilvl w:val="0"/>
                <w:numId w:val="21"/>
              </w:numPr>
              <w:spacing w:after="200" w:line="276" w:lineRule="auto"/>
              <w:jc w:val="both"/>
              <w:rPr>
                <w:rFonts w:ascii="Arial" w:hAnsi="Arial" w:cs="Arial"/>
                <w:kern w:val="0"/>
                <w:sz w:val="20"/>
                <w:szCs w:val="20"/>
                <w14:ligatures w14:val="none"/>
              </w:rPr>
            </w:pPr>
            <w:r>
              <w:rPr>
                <w:rFonts w:ascii="Arial" w:hAnsi="Arial" w:cs="Arial"/>
                <w:kern w:val="0"/>
                <w:sz w:val="20"/>
                <w:szCs w:val="20"/>
                <w14:ligatures w14:val="none"/>
              </w:rPr>
              <w:t>Information: Darbietungsformen, Verbreitungsweisen, Prüfung von Geltungsansprüchen</w:t>
            </w:r>
          </w:p>
          <w:p w14:paraId="41DE8C30" w14:textId="77777777" w:rsidR="00D86713" w:rsidRDefault="00D86713" w:rsidP="00D86713">
            <w:pPr>
              <w:pStyle w:val="Listenabsatz"/>
              <w:numPr>
                <w:ilvl w:val="0"/>
                <w:numId w:val="21"/>
              </w:numPr>
              <w:spacing w:after="200" w:line="276" w:lineRule="auto"/>
              <w:jc w:val="both"/>
              <w:rPr>
                <w:rFonts w:ascii="Arial" w:hAnsi="Arial" w:cs="Arial"/>
                <w:kern w:val="0"/>
                <w:sz w:val="20"/>
                <w:szCs w:val="20"/>
                <w14:ligatures w14:val="none"/>
              </w:rPr>
            </w:pPr>
            <w:r>
              <w:rPr>
                <w:rFonts w:ascii="Arial" w:hAnsi="Arial" w:cs="Arial"/>
                <w:kern w:val="0"/>
                <w:sz w:val="20"/>
                <w:szCs w:val="20"/>
                <w14:ligatures w14:val="none"/>
              </w:rPr>
              <w:t>Dimensionen der Partizipation: individuelle und gesellschaftliche Verantwortung; Möglichkeiten der Einflussnahme und Mitgestaltung</w:t>
            </w:r>
          </w:p>
          <w:p w14:paraId="7C8E3335" w14:textId="3EA44886" w:rsidR="0035370B" w:rsidRDefault="0035370B" w:rsidP="00D86713">
            <w:pPr>
              <w:pStyle w:val="Listenabsatz"/>
              <w:numPr>
                <w:ilvl w:val="0"/>
                <w:numId w:val="21"/>
              </w:numPr>
              <w:spacing w:after="200" w:line="276" w:lineRule="auto"/>
              <w:jc w:val="both"/>
              <w:rPr>
                <w:rFonts w:ascii="Arial" w:hAnsi="Arial" w:cs="Arial"/>
                <w:kern w:val="0"/>
                <w:sz w:val="20"/>
                <w:szCs w:val="20"/>
                <w14:ligatures w14:val="none"/>
              </w:rPr>
            </w:pPr>
            <w:r w:rsidRPr="0035370B">
              <w:rPr>
                <w:rFonts w:ascii="Arial" w:hAnsi="Arial" w:cs="Arial"/>
                <w:b/>
                <w:bCs/>
                <w:kern w:val="0"/>
                <w:sz w:val="20"/>
                <w:szCs w:val="20"/>
                <w14:ligatures w14:val="none"/>
              </w:rPr>
              <w:t xml:space="preserve">Leistungskurs: </w:t>
            </w:r>
            <w:r w:rsidRPr="0035370B">
              <w:rPr>
                <w:rFonts w:ascii="Arial" w:hAnsi="Arial" w:cs="Arial"/>
                <w:kern w:val="0"/>
                <w:sz w:val="20"/>
                <w:szCs w:val="20"/>
                <w14:ligatures w14:val="none"/>
              </w:rPr>
              <w:t>Autor-Rezipienten-Kommunikation</w:t>
            </w:r>
          </w:p>
          <w:p w14:paraId="11B4D5BF" w14:textId="77777777" w:rsidR="00D86713" w:rsidRDefault="00D86713" w:rsidP="00D86713">
            <w:pPr>
              <w:pStyle w:val="paragraph"/>
              <w:spacing w:before="0" w:beforeAutospacing="0" w:after="0" w:afterAutospacing="0" w:line="256" w:lineRule="auto"/>
              <w:jc w:val="both"/>
              <w:textAlignment w:val="baseline"/>
              <w:rPr>
                <w:rFonts w:ascii="Segoe UI" w:hAnsi="Segoe UI" w:cs="Segoe UI"/>
                <w:kern w:val="2"/>
                <w:sz w:val="18"/>
                <w:szCs w:val="18"/>
                <w:lang w:eastAsia="en-US"/>
                <w14:ligatures w14:val="standardContextual"/>
              </w:rPr>
            </w:pPr>
            <w:r>
              <w:rPr>
                <w:rStyle w:val="eop"/>
                <w:rFonts w:ascii="Arial" w:eastAsiaTheme="majorEastAsia" w:hAnsi="Arial" w:cs="Arial"/>
                <w:kern w:val="2"/>
                <w:sz w:val="20"/>
                <w:szCs w:val="20"/>
                <w:lang w:eastAsia="en-US"/>
                <w14:ligatures w14:val="standardContextual"/>
              </w:rPr>
              <w:t> </w:t>
            </w:r>
          </w:p>
          <w:p w14:paraId="6178BEBA" w14:textId="77777777" w:rsidR="00D86713" w:rsidRDefault="00D86713" w:rsidP="00D86713">
            <w:pPr>
              <w:pStyle w:val="paragraph"/>
              <w:spacing w:before="0" w:beforeAutospacing="0" w:after="0" w:afterAutospacing="0" w:line="256" w:lineRule="auto"/>
              <w:jc w:val="both"/>
              <w:textAlignment w:val="baseline"/>
              <w:rPr>
                <w:rStyle w:val="normaltextrun"/>
                <w:rFonts w:ascii="Arial" w:eastAsiaTheme="majorEastAsia" w:hAnsi="Arial" w:cs="Arial"/>
                <w:sz w:val="20"/>
                <w:szCs w:val="20"/>
              </w:rPr>
            </w:pPr>
            <w:r>
              <w:rPr>
                <w:rStyle w:val="normaltextrun"/>
                <w:rFonts w:ascii="Arial" w:eastAsiaTheme="majorEastAsia" w:hAnsi="Arial" w:cs="Arial"/>
                <w:b/>
                <w:bCs/>
                <w:kern w:val="2"/>
                <w:sz w:val="20"/>
                <w:szCs w:val="20"/>
                <w:lang w:eastAsia="en-US"/>
                <w14:ligatures w14:val="standardContextual"/>
              </w:rPr>
              <w:t>Schwerpunkte der Kompetenzentwicklung</w:t>
            </w:r>
            <w:r>
              <w:rPr>
                <w:rStyle w:val="normaltextrun"/>
                <w:rFonts w:ascii="Arial" w:eastAsiaTheme="majorEastAsia" w:hAnsi="Arial" w:cs="Arial"/>
                <w:kern w:val="2"/>
                <w:sz w:val="20"/>
                <w:szCs w:val="20"/>
                <w:lang w:eastAsia="en-US"/>
                <w14:ligatures w14:val="standardContextual"/>
              </w:rPr>
              <w:t xml:space="preserve">: </w:t>
            </w:r>
          </w:p>
          <w:p w14:paraId="7039C434" w14:textId="77777777" w:rsidR="00D86713" w:rsidRDefault="00D86713" w:rsidP="00D86713">
            <w:pPr>
              <w:pStyle w:val="paragraph"/>
              <w:spacing w:before="0" w:beforeAutospacing="0" w:after="0" w:afterAutospacing="0" w:line="256" w:lineRule="auto"/>
              <w:jc w:val="both"/>
              <w:textAlignment w:val="baseline"/>
              <w:rPr>
                <w:rStyle w:val="normaltextrun"/>
                <w:rFonts w:ascii="Arial" w:eastAsiaTheme="majorEastAsia" w:hAnsi="Arial" w:cs="Arial"/>
                <w:kern w:val="2"/>
                <w:sz w:val="20"/>
                <w:szCs w:val="20"/>
                <w:lang w:eastAsia="en-US"/>
                <w14:ligatures w14:val="standardContextual"/>
              </w:rPr>
            </w:pPr>
          </w:p>
          <w:p w14:paraId="7328E889" w14:textId="77777777" w:rsidR="00D86713" w:rsidRDefault="00D86713" w:rsidP="00D86713">
            <w:pPr>
              <w:pStyle w:val="paragraph"/>
              <w:spacing w:before="0" w:beforeAutospacing="0" w:after="0" w:afterAutospacing="0" w:line="256" w:lineRule="auto"/>
              <w:jc w:val="both"/>
              <w:textAlignment w:val="baseline"/>
              <w:rPr>
                <w:rFonts w:ascii="Segoe UI" w:hAnsi="Segoe UI" w:cs="Segoe UI"/>
                <w:sz w:val="18"/>
                <w:szCs w:val="18"/>
              </w:rPr>
            </w:pPr>
            <w:r>
              <w:rPr>
                <w:rStyle w:val="normaltextrun"/>
                <w:rFonts w:ascii="Arial" w:eastAsiaTheme="majorEastAsia" w:hAnsi="Arial" w:cs="Arial"/>
                <w:kern w:val="2"/>
                <w:sz w:val="20"/>
                <w:szCs w:val="20"/>
                <w:lang w:eastAsia="en-US"/>
                <w14:ligatures w14:val="standardContextual"/>
              </w:rPr>
              <w:t>Die Schülerinnen und Schüler…</w:t>
            </w:r>
            <w:r>
              <w:rPr>
                <w:rStyle w:val="eop"/>
                <w:rFonts w:ascii="Arial" w:eastAsiaTheme="majorEastAsia" w:hAnsi="Arial" w:cs="Arial"/>
                <w:kern w:val="2"/>
                <w:sz w:val="20"/>
                <w:szCs w:val="20"/>
                <w:lang w:eastAsia="en-US"/>
                <w14:ligatures w14:val="standardContextual"/>
              </w:rPr>
              <w:t> </w:t>
            </w:r>
          </w:p>
          <w:p w14:paraId="036DD479" w14:textId="77777777" w:rsidR="00D86713" w:rsidRDefault="00D86713" w:rsidP="00D86713">
            <w:pPr>
              <w:pStyle w:val="paragraph"/>
              <w:numPr>
                <w:ilvl w:val="0"/>
                <w:numId w:val="24"/>
              </w:numPr>
              <w:spacing w:before="0" w:beforeAutospacing="0" w:after="0" w:afterAutospacing="0" w:line="256" w:lineRule="auto"/>
              <w:jc w:val="both"/>
              <w:textAlignment w:val="baseline"/>
              <w:rPr>
                <w:rFonts w:ascii="Arial" w:hAnsi="Arial" w:cs="Arial"/>
                <w:kern w:val="2"/>
                <w:sz w:val="20"/>
                <w:szCs w:val="20"/>
                <w:lang w:eastAsia="en-US"/>
                <w14:ligatures w14:val="standardContextual"/>
              </w:rPr>
            </w:pPr>
            <w:r>
              <w:rPr>
                <w:rStyle w:val="normaltextrun"/>
                <w:rFonts w:ascii="Arial" w:eastAsiaTheme="majorEastAsia" w:hAnsi="Arial" w:cs="Arial"/>
                <w:kern w:val="2"/>
                <w:sz w:val="20"/>
                <w:szCs w:val="20"/>
                <w:lang w:eastAsia="en-US"/>
                <w14:ligatures w14:val="standardContextual"/>
              </w:rPr>
              <w:t>interpretieren strukturell unterschiedliche dramatische und erzählende Texte, auch unter Berücksichtigung der Entwicklung der gattungstypischen Gestaltungsformen,</w:t>
            </w:r>
            <w:r>
              <w:rPr>
                <w:rStyle w:val="eop"/>
                <w:rFonts w:ascii="Arial" w:eastAsiaTheme="majorEastAsia" w:hAnsi="Arial" w:cs="Arial"/>
                <w:kern w:val="2"/>
                <w:sz w:val="20"/>
                <w:szCs w:val="20"/>
                <w:lang w:eastAsia="en-US"/>
                <w14:ligatures w14:val="standardContextual"/>
              </w:rPr>
              <w:t> </w:t>
            </w:r>
          </w:p>
          <w:p w14:paraId="277CCD72" w14:textId="77777777" w:rsidR="00D86713" w:rsidRDefault="00D86713" w:rsidP="00D86713">
            <w:pPr>
              <w:pStyle w:val="paragraph"/>
              <w:numPr>
                <w:ilvl w:val="0"/>
                <w:numId w:val="24"/>
              </w:numPr>
              <w:spacing w:before="0" w:beforeAutospacing="0" w:after="0" w:afterAutospacing="0" w:line="256" w:lineRule="auto"/>
              <w:jc w:val="both"/>
              <w:textAlignment w:val="baseline"/>
              <w:rPr>
                <w:rFonts w:ascii="Arial" w:hAnsi="Arial" w:cs="Arial"/>
                <w:kern w:val="2"/>
                <w:sz w:val="20"/>
                <w:szCs w:val="20"/>
                <w:lang w:eastAsia="en-US"/>
                <w14:ligatures w14:val="standardContextual"/>
              </w:rPr>
            </w:pPr>
            <w:r>
              <w:rPr>
                <w:rStyle w:val="normaltextrun"/>
                <w:rFonts w:ascii="Arial" w:eastAsiaTheme="majorEastAsia" w:hAnsi="Arial" w:cs="Arial"/>
                <w:kern w:val="2"/>
                <w:sz w:val="20"/>
                <w:szCs w:val="20"/>
                <w:lang w:eastAsia="en-US"/>
                <w14:ligatures w14:val="standardContextual"/>
              </w:rPr>
              <w:t>untersuchen selbstständig Texte mithilfe von textimmanenten und textübergreifenden Verfahren und führen ihre Ergebnisse in einer schlüssigen Deutung zusammen,</w:t>
            </w:r>
            <w:r>
              <w:rPr>
                <w:rStyle w:val="eop"/>
                <w:rFonts w:ascii="Arial" w:eastAsiaTheme="majorEastAsia" w:hAnsi="Arial" w:cs="Arial"/>
                <w:kern w:val="2"/>
                <w:sz w:val="20"/>
                <w:szCs w:val="20"/>
                <w:lang w:eastAsia="en-US"/>
                <w14:ligatures w14:val="standardContextual"/>
              </w:rPr>
              <w:t> </w:t>
            </w:r>
          </w:p>
          <w:p w14:paraId="79E25DAF" w14:textId="77777777" w:rsidR="00D86713" w:rsidRDefault="00D86713" w:rsidP="00D86713">
            <w:pPr>
              <w:pStyle w:val="paragraph"/>
              <w:numPr>
                <w:ilvl w:val="0"/>
                <w:numId w:val="24"/>
              </w:numPr>
              <w:spacing w:before="0" w:beforeAutospacing="0" w:after="0" w:afterAutospacing="0" w:line="256" w:lineRule="auto"/>
              <w:jc w:val="both"/>
              <w:textAlignment w:val="baseline"/>
              <w:rPr>
                <w:rFonts w:ascii="Arial" w:hAnsi="Arial" w:cs="Arial"/>
                <w:kern w:val="2"/>
                <w:sz w:val="20"/>
                <w:szCs w:val="20"/>
                <w:lang w:eastAsia="en-US"/>
                <w14:ligatures w14:val="standardContextual"/>
              </w:rPr>
            </w:pPr>
            <w:r>
              <w:rPr>
                <w:rStyle w:val="normaltextrun"/>
                <w:rFonts w:ascii="Arial" w:eastAsiaTheme="majorEastAsia" w:hAnsi="Arial" w:cs="Arial"/>
                <w:kern w:val="2"/>
                <w:sz w:val="20"/>
                <w:szCs w:val="20"/>
                <w:lang w:eastAsia="en-US"/>
                <w14:ligatures w14:val="standardContextual"/>
              </w:rPr>
              <w:t>erschließen synchrone Zusammenhänge aus der Zusammenschau literarischer Texte unter Einbezug weiterer Kontexte (u. a. gesellschaftspolitische Hintergründe),</w:t>
            </w:r>
            <w:r>
              <w:rPr>
                <w:rStyle w:val="eop"/>
                <w:rFonts w:ascii="Arial" w:eastAsiaTheme="majorEastAsia" w:hAnsi="Arial" w:cs="Arial"/>
                <w:kern w:val="2"/>
                <w:sz w:val="20"/>
                <w:szCs w:val="20"/>
                <w:lang w:eastAsia="en-US"/>
                <w14:ligatures w14:val="standardContextual"/>
              </w:rPr>
              <w:t> </w:t>
            </w:r>
          </w:p>
          <w:p w14:paraId="7C310984" w14:textId="77777777" w:rsidR="00D86713" w:rsidRDefault="00D86713" w:rsidP="00D86713">
            <w:pPr>
              <w:pStyle w:val="paragraph"/>
              <w:numPr>
                <w:ilvl w:val="0"/>
                <w:numId w:val="24"/>
              </w:numPr>
              <w:spacing w:before="0" w:beforeAutospacing="0" w:after="0" w:afterAutospacing="0" w:line="256" w:lineRule="auto"/>
              <w:jc w:val="both"/>
              <w:textAlignment w:val="baseline"/>
              <w:rPr>
                <w:rFonts w:ascii="Arial" w:hAnsi="Arial" w:cs="Arial"/>
                <w:kern w:val="2"/>
                <w:sz w:val="20"/>
                <w:szCs w:val="20"/>
                <w:lang w:eastAsia="en-US"/>
                <w14:ligatures w14:val="standardContextual"/>
              </w:rPr>
            </w:pPr>
            <w:r>
              <w:rPr>
                <w:rStyle w:val="normaltextrun"/>
                <w:rFonts w:ascii="Arial" w:eastAsiaTheme="majorEastAsia" w:hAnsi="Arial" w:cs="Arial"/>
                <w:kern w:val="2"/>
                <w:sz w:val="20"/>
                <w:szCs w:val="20"/>
                <w:lang w:eastAsia="en-US"/>
                <w14:ligatures w14:val="standardContextual"/>
              </w:rPr>
              <w:t>ordnen literarische Texte in grundlegende literaturhistorische und historisch-gesellschaftliche Entwicklungen ein (von der Aufklärung bis zur Gegenwart), </w:t>
            </w:r>
            <w:r>
              <w:rPr>
                <w:rStyle w:val="eop"/>
                <w:rFonts w:ascii="Arial" w:eastAsiaTheme="majorEastAsia" w:hAnsi="Arial" w:cs="Arial"/>
                <w:kern w:val="2"/>
                <w:sz w:val="20"/>
                <w:szCs w:val="20"/>
                <w:lang w:eastAsia="en-US"/>
                <w14:ligatures w14:val="standardContextual"/>
              </w:rPr>
              <w:t> </w:t>
            </w:r>
          </w:p>
          <w:p w14:paraId="00471268" w14:textId="77777777" w:rsidR="00D86713" w:rsidRDefault="00D86713" w:rsidP="00D86713">
            <w:pPr>
              <w:pStyle w:val="paragraph"/>
              <w:numPr>
                <w:ilvl w:val="0"/>
                <w:numId w:val="24"/>
              </w:numPr>
              <w:spacing w:before="0" w:beforeAutospacing="0" w:after="0" w:afterAutospacing="0" w:line="256" w:lineRule="auto"/>
              <w:jc w:val="both"/>
              <w:textAlignment w:val="baseline"/>
              <w:rPr>
                <w:rFonts w:ascii="Arial" w:hAnsi="Arial" w:cs="Arial"/>
                <w:kern w:val="2"/>
                <w:sz w:val="20"/>
                <w:szCs w:val="20"/>
                <w:lang w:eastAsia="en-US"/>
                <w14:ligatures w14:val="standardContextual"/>
              </w:rPr>
            </w:pPr>
            <w:r>
              <w:rPr>
                <w:rStyle w:val="normaltextrun"/>
                <w:rFonts w:ascii="Arial" w:eastAsiaTheme="majorEastAsia" w:hAnsi="Arial" w:cs="Arial"/>
                <w:kern w:val="2"/>
                <w:sz w:val="20"/>
                <w:szCs w:val="20"/>
                <w:lang w:eastAsia="en-US"/>
                <w14:ligatures w14:val="standardContextual"/>
              </w:rPr>
              <w:t>setzen einen literarischen Text zu anderen Texten (Aussagen von Autorinnen und Autoren, literarturwissenschaftliche Texte) in Beziehung,</w:t>
            </w:r>
            <w:r>
              <w:rPr>
                <w:rStyle w:val="eop"/>
                <w:rFonts w:ascii="Arial" w:eastAsiaTheme="majorEastAsia" w:hAnsi="Arial" w:cs="Arial"/>
                <w:kern w:val="2"/>
                <w:sz w:val="20"/>
                <w:szCs w:val="20"/>
                <w:lang w:eastAsia="en-US"/>
                <w14:ligatures w14:val="standardContextual"/>
              </w:rPr>
              <w:t> </w:t>
            </w:r>
          </w:p>
          <w:p w14:paraId="4199C03A" w14:textId="77777777" w:rsidR="00D86713" w:rsidRDefault="00D86713" w:rsidP="00D86713">
            <w:pPr>
              <w:pStyle w:val="paragraph"/>
              <w:numPr>
                <w:ilvl w:val="0"/>
                <w:numId w:val="24"/>
              </w:numPr>
              <w:spacing w:before="0" w:beforeAutospacing="0" w:after="0" w:afterAutospacing="0" w:line="256" w:lineRule="auto"/>
              <w:jc w:val="both"/>
              <w:textAlignment w:val="baseline"/>
              <w:rPr>
                <w:rFonts w:ascii="Arial" w:hAnsi="Arial" w:cs="Arial"/>
                <w:kern w:val="2"/>
                <w:sz w:val="20"/>
                <w:szCs w:val="20"/>
                <w:lang w:eastAsia="en-US"/>
                <w14:ligatures w14:val="standardContextual"/>
              </w:rPr>
            </w:pPr>
            <w:r>
              <w:rPr>
                <w:rStyle w:val="normaltextrun"/>
                <w:rFonts w:ascii="Arial" w:eastAsiaTheme="majorEastAsia" w:hAnsi="Arial" w:cs="Arial"/>
                <w:kern w:val="2"/>
                <w:sz w:val="20"/>
                <w:szCs w:val="20"/>
                <w:lang w:eastAsia="en-US"/>
                <w14:ligatures w14:val="standardContextual"/>
              </w:rPr>
              <w:t>analysieren komplexe pragmatische Texte und mediale Produkte, auch unter Berücksichtigung der Textfunktion (Ausdruck, Darstellung, Appell) und des Modus (narrativ, deskriptiv, argumentativ),</w:t>
            </w:r>
            <w:r>
              <w:rPr>
                <w:rStyle w:val="eop"/>
                <w:rFonts w:ascii="Arial" w:eastAsiaTheme="majorEastAsia" w:hAnsi="Arial" w:cs="Arial"/>
                <w:kern w:val="2"/>
                <w:sz w:val="20"/>
                <w:szCs w:val="20"/>
                <w:lang w:eastAsia="en-US"/>
                <w14:ligatures w14:val="standardContextual"/>
              </w:rPr>
              <w:t> </w:t>
            </w:r>
          </w:p>
          <w:p w14:paraId="42703D80" w14:textId="77777777" w:rsidR="00D86713" w:rsidRDefault="00D86713" w:rsidP="00D86713">
            <w:pPr>
              <w:pStyle w:val="paragraph"/>
              <w:numPr>
                <w:ilvl w:val="0"/>
                <w:numId w:val="24"/>
              </w:numPr>
              <w:spacing w:before="0" w:beforeAutospacing="0" w:after="0" w:afterAutospacing="0" w:line="256" w:lineRule="auto"/>
              <w:jc w:val="both"/>
              <w:textAlignment w:val="baseline"/>
              <w:rPr>
                <w:rFonts w:ascii="Arial" w:hAnsi="Arial" w:cs="Arial"/>
                <w:kern w:val="2"/>
                <w:sz w:val="20"/>
                <w:szCs w:val="20"/>
                <w:lang w:eastAsia="en-US"/>
                <w14:ligatures w14:val="standardContextual"/>
              </w:rPr>
            </w:pPr>
            <w:r>
              <w:rPr>
                <w:rStyle w:val="normaltextrun"/>
                <w:rFonts w:ascii="Arial" w:eastAsiaTheme="majorEastAsia" w:hAnsi="Arial" w:cs="Arial"/>
                <w:kern w:val="2"/>
                <w:sz w:val="20"/>
                <w:szCs w:val="20"/>
                <w:lang w:eastAsia="en-US"/>
                <w14:ligatures w14:val="standardContextual"/>
              </w:rPr>
              <w:t>untersuchen die Kommunikation in literarischen Texten (symmetrische und asymmetrische Kommunikation, auch unter Berücksichtigung gesellschaftlicher Rollen und Positionen), </w:t>
            </w:r>
            <w:r>
              <w:rPr>
                <w:rStyle w:val="eop"/>
                <w:rFonts w:ascii="Arial" w:eastAsiaTheme="majorEastAsia" w:hAnsi="Arial" w:cs="Arial"/>
                <w:kern w:val="2"/>
                <w:sz w:val="20"/>
                <w:szCs w:val="20"/>
                <w:lang w:eastAsia="en-US"/>
                <w14:ligatures w14:val="standardContextual"/>
              </w:rPr>
              <w:t> </w:t>
            </w:r>
          </w:p>
          <w:p w14:paraId="66F423DA" w14:textId="77777777" w:rsidR="00D86713" w:rsidRDefault="00D86713" w:rsidP="00D86713">
            <w:pPr>
              <w:pStyle w:val="Listenabsatz"/>
              <w:numPr>
                <w:ilvl w:val="0"/>
                <w:numId w:val="21"/>
              </w:numPr>
              <w:spacing w:after="120" w:line="240" w:lineRule="auto"/>
              <w:jc w:val="both"/>
              <w:rPr>
                <w:rFonts w:ascii="Arial" w:eastAsia="Calibri" w:hAnsi="Arial" w:cs="Arial"/>
                <w:sz w:val="20"/>
                <w:szCs w:val="20"/>
              </w:rPr>
            </w:pPr>
            <w:r>
              <w:rPr>
                <w:rFonts w:ascii="Arial" w:eastAsia="Calibri" w:hAnsi="Arial" w:cs="Arial"/>
                <w:sz w:val="20"/>
                <w:szCs w:val="20"/>
              </w:rPr>
              <w:t>untersuchen die Kommunikation in literarischen Texten (</w:t>
            </w:r>
            <w:r>
              <w:rPr>
                <w:rFonts w:ascii="Arial" w:hAnsi="Arial" w:cs="Arial"/>
                <w:sz w:val="20"/>
                <w:szCs w:val="20"/>
              </w:rPr>
              <w:t>symmetrische und asymmetrische Kommunikation, auch unter Berücksichtigung gesellschaftlicher Rollen und Positionen)</w:t>
            </w:r>
            <w:r>
              <w:rPr>
                <w:rFonts w:ascii="Arial" w:eastAsia="Calibri" w:hAnsi="Arial" w:cs="Arial"/>
                <w:sz w:val="20"/>
                <w:szCs w:val="20"/>
              </w:rPr>
              <w:t xml:space="preserve">, </w:t>
            </w:r>
          </w:p>
          <w:p w14:paraId="3F103F8E" w14:textId="77777777" w:rsidR="00D86713" w:rsidRDefault="00D86713" w:rsidP="00D86713">
            <w:pPr>
              <w:pStyle w:val="Listenabsatz"/>
              <w:numPr>
                <w:ilvl w:val="0"/>
                <w:numId w:val="21"/>
              </w:numPr>
              <w:spacing w:after="0" w:line="276" w:lineRule="auto"/>
              <w:jc w:val="both"/>
              <w:rPr>
                <w:rFonts w:ascii="Arial" w:hAnsi="Arial" w:cs="Arial"/>
                <w:sz w:val="20"/>
                <w:szCs w:val="20"/>
              </w:rPr>
            </w:pPr>
            <w:r>
              <w:rPr>
                <w:rFonts w:ascii="Arial" w:hAnsi="Arial" w:cs="Arial"/>
                <w:sz w:val="20"/>
                <w:szCs w:val="20"/>
              </w:rPr>
              <w:t>setzen in der Analyse rhetorisch gestalteter Kommunikation verbale, nonverbale und paraverbale Aspekte miteinander in Beziehung,</w:t>
            </w:r>
          </w:p>
          <w:p w14:paraId="6D6310DC" w14:textId="77777777" w:rsidR="00D86713" w:rsidRDefault="00D86713" w:rsidP="00D86713">
            <w:pPr>
              <w:pStyle w:val="paragraph"/>
              <w:numPr>
                <w:ilvl w:val="0"/>
                <w:numId w:val="21"/>
              </w:numPr>
              <w:spacing w:before="0" w:beforeAutospacing="0" w:after="0" w:afterAutospacing="0" w:line="256" w:lineRule="auto"/>
              <w:jc w:val="both"/>
              <w:textAlignment w:val="baseline"/>
              <w:rPr>
                <w:rFonts w:ascii="Arial" w:hAnsi="Arial" w:cs="Arial"/>
                <w:kern w:val="2"/>
                <w:sz w:val="20"/>
                <w:szCs w:val="20"/>
                <w:lang w:eastAsia="en-US"/>
                <w14:ligatures w14:val="standardContextual"/>
              </w:rPr>
            </w:pPr>
            <w:r>
              <w:rPr>
                <w:rStyle w:val="normaltextrun"/>
                <w:rFonts w:ascii="Arial" w:eastAsiaTheme="majorEastAsia" w:hAnsi="Arial" w:cs="Arial"/>
                <w:kern w:val="2"/>
                <w:sz w:val="20"/>
                <w:szCs w:val="20"/>
                <w:lang w:eastAsia="en-US"/>
                <w14:ligatures w14:val="standardContextual"/>
              </w:rPr>
              <w:t>analysieren Auszüge der Bühneninszenierung eines dramatischen Textes in ihrer ästhetischen Gestaltung und ihrer Wirkung.</w:t>
            </w:r>
            <w:r>
              <w:rPr>
                <w:rStyle w:val="eop"/>
                <w:rFonts w:ascii="Arial" w:eastAsiaTheme="majorEastAsia" w:hAnsi="Arial" w:cs="Arial"/>
                <w:kern w:val="2"/>
                <w:sz w:val="20"/>
                <w:szCs w:val="20"/>
                <w:lang w:eastAsia="en-US"/>
                <w14:ligatures w14:val="standardContextual"/>
              </w:rPr>
              <w:t> </w:t>
            </w:r>
          </w:p>
          <w:p w14:paraId="0C8AC5CE" w14:textId="77777777" w:rsidR="00D86713" w:rsidRDefault="00D86713" w:rsidP="00D86713">
            <w:pPr>
              <w:pStyle w:val="paragraph"/>
              <w:spacing w:before="0" w:beforeAutospacing="0" w:after="0" w:afterAutospacing="0" w:line="256" w:lineRule="auto"/>
              <w:jc w:val="both"/>
              <w:textAlignment w:val="baseline"/>
              <w:rPr>
                <w:rFonts w:ascii="Segoe UI" w:hAnsi="Segoe UI" w:cs="Segoe UI"/>
                <w:kern w:val="2"/>
                <w:sz w:val="18"/>
                <w:szCs w:val="18"/>
                <w:lang w:eastAsia="en-US"/>
                <w14:ligatures w14:val="standardContextual"/>
              </w:rPr>
            </w:pPr>
            <w:r>
              <w:rPr>
                <w:rStyle w:val="eop"/>
                <w:rFonts w:ascii="Arial" w:eastAsiaTheme="majorEastAsia" w:hAnsi="Arial" w:cs="Arial"/>
                <w:kern w:val="2"/>
                <w:sz w:val="20"/>
                <w:szCs w:val="20"/>
                <w:lang w:eastAsia="en-US"/>
                <w14:ligatures w14:val="standardContextual"/>
              </w:rPr>
              <w:t> </w:t>
            </w:r>
          </w:p>
          <w:p w14:paraId="42D3294E" w14:textId="77777777" w:rsidR="00D86713" w:rsidRDefault="00D86713" w:rsidP="00D86713">
            <w:pPr>
              <w:pStyle w:val="paragraph"/>
              <w:spacing w:before="0" w:beforeAutospacing="0" w:after="0" w:afterAutospacing="0" w:line="256" w:lineRule="auto"/>
              <w:jc w:val="both"/>
              <w:textAlignment w:val="baseline"/>
              <w:rPr>
                <w:rFonts w:ascii="Arial" w:eastAsiaTheme="majorEastAsia" w:hAnsi="Arial" w:cs="Arial"/>
                <w:b/>
                <w:bCs/>
                <w:kern w:val="2"/>
                <w:sz w:val="20"/>
                <w:szCs w:val="20"/>
                <w:lang w:eastAsia="en-US"/>
                <w14:ligatures w14:val="standardContextual"/>
              </w:rPr>
            </w:pPr>
            <w:r>
              <w:rPr>
                <w:rStyle w:val="normaltextrun"/>
                <w:rFonts w:ascii="Arial" w:eastAsiaTheme="majorEastAsia" w:hAnsi="Arial" w:cs="Arial"/>
                <w:b/>
                <w:bCs/>
                <w:kern w:val="2"/>
                <w:sz w:val="20"/>
                <w:szCs w:val="20"/>
                <w:lang w:eastAsia="en-US"/>
                <w14:ligatures w14:val="standardContextual"/>
              </w:rPr>
              <w:t xml:space="preserve">Absprachen zur </w:t>
            </w:r>
            <w:proofErr w:type="gramStart"/>
            <w:r>
              <w:rPr>
                <w:rStyle w:val="normaltextrun"/>
                <w:rFonts w:ascii="Arial" w:eastAsiaTheme="majorEastAsia" w:hAnsi="Arial" w:cs="Arial"/>
                <w:b/>
                <w:bCs/>
                <w:kern w:val="2"/>
                <w:sz w:val="20"/>
                <w:szCs w:val="20"/>
                <w:lang w:eastAsia="en-US"/>
                <w14:ligatures w14:val="standardContextual"/>
              </w:rPr>
              <w:t>Leistungsüberprüfung</w:t>
            </w:r>
            <w:r>
              <w:rPr>
                <w:rStyle w:val="normaltextrun"/>
                <w:rFonts w:ascii="Arial" w:eastAsiaTheme="majorEastAsia" w:hAnsi="Arial" w:cs="Arial"/>
                <w:kern w:val="2"/>
                <w:sz w:val="20"/>
                <w:szCs w:val="20"/>
                <w:lang w:eastAsia="en-US"/>
                <w14:ligatures w14:val="standardContextual"/>
              </w:rPr>
              <w:t>:</w:t>
            </w:r>
            <w:r>
              <w:rPr>
                <w:rStyle w:val="eop"/>
                <w:rFonts w:eastAsiaTheme="majorEastAsia"/>
                <w:kern w:val="2"/>
                <w:sz w:val="20"/>
                <w:szCs w:val="20"/>
                <w:lang w:eastAsia="en-US"/>
                <w14:ligatures w14:val="standardContextual"/>
              </w:rPr>
              <w:t>,</w:t>
            </w:r>
            <w:proofErr w:type="gramEnd"/>
            <w:r>
              <w:rPr>
                <w:rStyle w:val="eop"/>
                <w:rFonts w:eastAsiaTheme="majorEastAsia"/>
                <w:kern w:val="2"/>
                <w:lang w:eastAsia="en-US"/>
                <w14:ligatures w14:val="standardContextual"/>
              </w:rPr>
              <w:t xml:space="preserve"> </w:t>
            </w:r>
            <w:r>
              <w:rPr>
                <w:rStyle w:val="eop"/>
                <w:rFonts w:ascii="Arial" w:eastAsiaTheme="majorEastAsia" w:hAnsi="Arial" w:cs="Arial"/>
                <w:b/>
                <w:bCs/>
                <w:kern w:val="2"/>
                <w:sz w:val="20"/>
                <w:szCs w:val="20"/>
                <w:lang w:eastAsia="en-US"/>
                <w14:ligatures w14:val="standardContextual"/>
              </w:rPr>
              <w:t>Aufgabentyp II B (Vergleichende Analyse pragmatischer Texte</w:t>
            </w:r>
          </w:p>
          <w:p w14:paraId="39E47B64" w14:textId="77777777" w:rsidR="00D86713" w:rsidRDefault="00D86713" w:rsidP="00D86713">
            <w:pPr>
              <w:pStyle w:val="paragraph"/>
              <w:spacing w:before="0" w:beforeAutospacing="0" w:after="0" w:afterAutospacing="0" w:line="256" w:lineRule="auto"/>
              <w:jc w:val="both"/>
              <w:textAlignment w:val="baseline"/>
              <w:rPr>
                <w:rStyle w:val="normaltextrun"/>
                <w:rFonts w:eastAsiaTheme="majorEastAsia"/>
              </w:rPr>
            </w:pPr>
          </w:p>
          <w:p w14:paraId="0D5E6DF1" w14:textId="77777777" w:rsidR="00D86713" w:rsidRDefault="00D86713" w:rsidP="00D86713">
            <w:pPr>
              <w:pStyle w:val="paragraph"/>
              <w:spacing w:before="0" w:beforeAutospacing="0" w:after="0" w:afterAutospacing="0" w:line="256" w:lineRule="auto"/>
              <w:jc w:val="both"/>
              <w:textAlignment w:val="baseline"/>
              <w:rPr>
                <w:rStyle w:val="eop"/>
                <w:rFonts w:eastAsiaTheme="majorEastAsia"/>
              </w:rPr>
            </w:pPr>
            <w:r>
              <w:rPr>
                <w:rStyle w:val="normaltextrun"/>
                <w:rFonts w:ascii="Arial" w:eastAsiaTheme="majorEastAsia" w:hAnsi="Arial" w:cs="Arial"/>
                <w:b/>
                <w:bCs/>
                <w:kern w:val="2"/>
                <w:sz w:val="20"/>
                <w:szCs w:val="20"/>
                <w:lang w:eastAsia="en-US"/>
                <w14:ligatures w14:val="standardContextual"/>
              </w:rPr>
              <w:t>Verbindliche Hinweise und Absprachen zu diesem Unterrichtsvorhaben</w:t>
            </w:r>
            <w:r>
              <w:rPr>
                <w:rStyle w:val="normaltextrun"/>
                <w:rFonts w:ascii="Arial" w:eastAsiaTheme="majorEastAsia" w:hAnsi="Arial" w:cs="Arial"/>
                <w:kern w:val="2"/>
                <w:sz w:val="20"/>
                <w:szCs w:val="20"/>
                <w:lang w:eastAsia="en-US"/>
                <w14:ligatures w14:val="standardContextual"/>
              </w:rPr>
              <w:t>:</w:t>
            </w:r>
            <w:r>
              <w:rPr>
                <w:rStyle w:val="eop"/>
                <w:rFonts w:ascii="Arial" w:eastAsiaTheme="majorEastAsia" w:hAnsi="Arial" w:cs="Arial"/>
                <w:kern w:val="2"/>
                <w:sz w:val="20"/>
                <w:szCs w:val="20"/>
                <w:lang w:eastAsia="en-US"/>
                <w14:ligatures w14:val="standardContextual"/>
              </w:rPr>
              <w:t> </w:t>
            </w:r>
          </w:p>
          <w:p w14:paraId="7AAC7C61" w14:textId="77777777" w:rsidR="00D86713" w:rsidRDefault="00D86713" w:rsidP="00D86713">
            <w:pPr>
              <w:pStyle w:val="paragraph"/>
              <w:spacing w:before="0" w:beforeAutospacing="0" w:after="0" w:afterAutospacing="0" w:line="256" w:lineRule="auto"/>
              <w:jc w:val="both"/>
              <w:textAlignment w:val="baseline"/>
              <w:rPr>
                <w:rFonts w:ascii="Segoe UI" w:hAnsi="Segoe UI" w:cs="Segoe UI"/>
                <w:sz w:val="18"/>
                <w:szCs w:val="18"/>
              </w:rPr>
            </w:pPr>
          </w:p>
          <w:p w14:paraId="462CA088" w14:textId="77777777" w:rsidR="00D86713" w:rsidRDefault="00D86713" w:rsidP="00D86713">
            <w:pPr>
              <w:pStyle w:val="paragraph"/>
              <w:spacing w:before="0" w:beforeAutospacing="0" w:after="0" w:afterAutospacing="0" w:line="256" w:lineRule="auto"/>
              <w:jc w:val="both"/>
              <w:textAlignment w:val="baseline"/>
              <w:rPr>
                <w:rStyle w:val="eop"/>
                <w:rFonts w:ascii="Arial" w:eastAsiaTheme="majorEastAsia" w:hAnsi="Arial" w:cs="Arial"/>
                <w:sz w:val="20"/>
                <w:szCs w:val="20"/>
              </w:rPr>
            </w:pPr>
            <w:r>
              <w:rPr>
                <w:rStyle w:val="normaltextrun"/>
                <w:rFonts w:ascii="Arial" w:eastAsiaTheme="majorEastAsia" w:hAnsi="Arial" w:cs="Arial"/>
                <w:kern w:val="2"/>
                <w:sz w:val="20"/>
                <w:szCs w:val="20"/>
                <w:u w:val="single"/>
                <w:lang w:eastAsia="en-US"/>
                <w14:ligatures w14:val="standardContextual"/>
              </w:rPr>
              <w:t>Arbeitsschwerpunkte</w:t>
            </w:r>
            <w:r>
              <w:rPr>
                <w:rStyle w:val="normaltextrun"/>
                <w:rFonts w:ascii="Arial" w:eastAsiaTheme="majorEastAsia" w:hAnsi="Arial" w:cs="Arial"/>
                <w:kern w:val="2"/>
                <w:sz w:val="20"/>
                <w:szCs w:val="20"/>
                <w:lang w:eastAsia="en-US"/>
                <w14:ligatures w14:val="standardContextual"/>
              </w:rPr>
              <w:t xml:space="preserve">: die Dialog- und Figurengestaltung sowie die sprachliche Gestaltung einzelner Szene untersuchen und in einer Deutung zusammenführen; </w:t>
            </w:r>
            <w:r>
              <w:rPr>
                <w:rFonts w:ascii="Arial" w:hAnsi="Arial" w:cs="Arial"/>
                <w:kern w:val="2"/>
                <w:sz w:val="20"/>
                <w:szCs w:val="20"/>
                <w:lang w:eastAsia="en-US"/>
                <w14:ligatures w14:val="standardContextual"/>
              </w:rPr>
              <w:t>pragmatische und dramatische Texte aus unterschiedlichen historischen Kontexten analysieren</w:t>
            </w:r>
            <w:r>
              <w:rPr>
                <w:rStyle w:val="normaltextrun"/>
                <w:rFonts w:ascii="Arial" w:eastAsiaTheme="majorEastAsia" w:hAnsi="Arial" w:cs="Arial"/>
                <w:kern w:val="2"/>
                <w:sz w:val="20"/>
                <w:szCs w:val="20"/>
                <w:lang w:eastAsia="en-US"/>
                <w14:ligatures w14:val="standardContextual"/>
              </w:rPr>
              <w:t xml:space="preserve"> das Drama im Kontext seiner Zeit deuten; eine Bühneninszenierung zu einem dramatischen Text analysieren</w:t>
            </w:r>
            <w:r>
              <w:rPr>
                <w:rStyle w:val="eop"/>
                <w:rFonts w:ascii="Arial" w:eastAsiaTheme="majorEastAsia" w:hAnsi="Arial" w:cs="Arial"/>
                <w:kern w:val="2"/>
                <w:sz w:val="20"/>
                <w:szCs w:val="20"/>
                <w:lang w:eastAsia="en-US"/>
                <w14:ligatures w14:val="standardContextual"/>
              </w:rPr>
              <w:t> </w:t>
            </w:r>
          </w:p>
          <w:p w14:paraId="39174EA8" w14:textId="77777777" w:rsidR="00D86713" w:rsidRDefault="00D86713" w:rsidP="00D86713">
            <w:pPr>
              <w:pStyle w:val="paragraph"/>
              <w:spacing w:before="0" w:beforeAutospacing="0" w:after="0" w:afterAutospacing="0" w:line="256" w:lineRule="auto"/>
              <w:jc w:val="both"/>
              <w:textAlignment w:val="baseline"/>
              <w:rPr>
                <w:rStyle w:val="normaltextrun"/>
                <w:rFonts w:eastAsiaTheme="majorEastAsia"/>
                <w:u w:val="single"/>
              </w:rPr>
            </w:pPr>
          </w:p>
          <w:p w14:paraId="4E316749" w14:textId="77777777" w:rsidR="00D86713" w:rsidRDefault="00D86713" w:rsidP="00D86713">
            <w:pPr>
              <w:pStyle w:val="paragraph"/>
              <w:spacing w:before="0" w:beforeAutospacing="0" w:after="0" w:afterAutospacing="0" w:line="256" w:lineRule="auto"/>
              <w:jc w:val="both"/>
              <w:textAlignment w:val="baseline"/>
              <w:rPr>
                <w:rStyle w:val="normaltextrun"/>
                <w:rFonts w:ascii="Arial" w:eastAsiaTheme="majorEastAsia" w:hAnsi="Arial" w:cs="Arial"/>
                <w:kern w:val="2"/>
                <w:sz w:val="20"/>
                <w:szCs w:val="20"/>
                <w:lang w:eastAsia="en-US"/>
                <w14:ligatures w14:val="standardContextual"/>
              </w:rPr>
            </w:pPr>
            <w:proofErr w:type="spellStart"/>
            <w:r>
              <w:rPr>
                <w:rStyle w:val="normaltextrun"/>
                <w:rFonts w:ascii="Arial" w:eastAsiaTheme="majorEastAsia" w:hAnsi="Arial" w:cs="Arial"/>
                <w:kern w:val="2"/>
                <w:sz w:val="20"/>
                <w:szCs w:val="20"/>
                <w:u w:val="single"/>
                <w:lang w:eastAsia="en-US"/>
                <w14:ligatures w14:val="standardContextual"/>
              </w:rPr>
              <w:lastRenderedPageBreak/>
              <w:t>Kerntext</w:t>
            </w:r>
            <w:proofErr w:type="spellEnd"/>
            <w:r>
              <w:rPr>
                <w:rStyle w:val="normaltextrun"/>
                <w:rFonts w:ascii="Arial" w:eastAsiaTheme="majorEastAsia" w:hAnsi="Arial" w:cs="Arial"/>
                <w:kern w:val="2"/>
                <w:sz w:val="20"/>
                <w:szCs w:val="20"/>
                <w:lang w:eastAsia="en-US"/>
                <w14:ligatures w14:val="standardContextual"/>
              </w:rPr>
              <w:t xml:space="preserve">: Georg Büchner: Woyzeck </w:t>
            </w:r>
          </w:p>
          <w:p w14:paraId="585436B5" w14:textId="77777777" w:rsidR="00D86713" w:rsidRDefault="00D86713" w:rsidP="00D86713">
            <w:pPr>
              <w:pStyle w:val="paragraph"/>
              <w:spacing w:before="0" w:beforeAutospacing="0" w:after="0" w:afterAutospacing="0" w:line="256" w:lineRule="auto"/>
              <w:jc w:val="both"/>
              <w:textAlignment w:val="baseline"/>
              <w:rPr>
                <w:rStyle w:val="normaltextrun"/>
                <w:rFonts w:ascii="Arial" w:eastAsiaTheme="majorEastAsia" w:hAnsi="Arial" w:cs="Arial"/>
                <w:kern w:val="2"/>
                <w:sz w:val="20"/>
                <w:szCs w:val="20"/>
                <w:lang w:eastAsia="en-US"/>
                <w14:ligatures w14:val="standardContextual"/>
              </w:rPr>
            </w:pPr>
          </w:p>
          <w:p w14:paraId="31C399C4" w14:textId="77777777" w:rsidR="00D86713" w:rsidRDefault="00D86713" w:rsidP="00D86713">
            <w:pPr>
              <w:pStyle w:val="paragraph"/>
              <w:spacing w:before="0" w:beforeAutospacing="0" w:after="0" w:afterAutospacing="0" w:line="256" w:lineRule="auto"/>
              <w:jc w:val="both"/>
              <w:textAlignment w:val="baseline"/>
            </w:pPr>
            <w:r>
              <w:rPr>
                <w:rStyle w:val="normaltextrun"/>
                <w:rFonts w:ascii="Arial" w:eastAsiaTheme="majorEastAsia" w:hAnsi="Arial" w:cs="Arial"/>
                <w:kern w:val="2"/>
                <w:sz w:val="20"/>
                <w:szCs w:val="20"/>
                <w:u w:val="single"/>
                <w:lang w:eastAsia="en-US"/>
                <w14:ligatures w14:val="standardContextual"/>
              </w:rPr>
              <w:t>weitere optionale Texte</w:t>
            </w:r>
            <w:r>
              <w:rPr>
                <w:rStyle w:val="normaltextrun"/>
                <w:rFonts w:ascii="Arial" w:eastAsiaTheme="majorEastAsia" w:hAnsi="Arial" w:cs="Arial"/>
                <w:kern w:val="2"/>
                <w:sz w:val="20"/>
                <w:szCs w:val="20"/>
                <w:lang w:eastAsia="en-US"/>
                <w14:ligatures w14:val="standardContextual"/>
              </w:rPr>
              <w:t xml:space="preserve">: Elke Rheinhardt-Becker: Einladung zur Literaturwissenschaft (2009) Karl-Markus Gauß: Woyzeck war kein Opfer. Er war Täter. (2003); Michael Laages: Woyzeck quält der Wahnsinn aus dem Schützengraben. Davis G. Richard Georg Büchners Woyzeck. Interpretation und </w:t>
            </w:r>
            <w:proofErr w:type="gramStart"/>
            <w:r>
              <w:rPr>
                <w:rStyle w:val="normaltextrun"/>
                <w:rFonts w:ascii="Arial" w:eastAsiaTheme="majorEastAsia" w:hAnsi="Arial" w:cs="Arial"/>
                <w:kern w:val="2"/>
                <w:sz w:val="20"/>
                <w:szCs w:val="20"/>
                <w:lang w:eastAsia="en-US"/>
                <w14:ligatures w14:val="standardContextual"/>
              </w:rPr>
              <w:t>Textgestaltung  (</w:t>
            </w:r>
            <w:proofErr w:type="gramEnd"/>
            <w:r>
              <w:rPr>
                <w:rStyle w:val="normaltextrun"/>
                <w:rFonts w:ascii="Arial" w:eastAsiaTheme="majorEastAsia" w:hAnsi="Arial" w:cs="Arial"/>
                <w:kern w:val="2"/>
                <w:sz w:val="20"/>
                <w:szCs w:val="20"/>
                <w:lang w:eastAsia="en-US"/>
                <w14:ligatures w14:val="standardContextual"/>
              </w:rPr>
              <w:t xml:space="preserve">1975); Auszüge aus: Hans Dieter Schäfer: Kommunikationslosigkeit und Gewalt. Über Georg Büchners Woyzeck (2013); </w:t>
            </w:r>
            <w:r>
              <w:rPr>
                <w:rFonts w:ascii="Arial" w:hAnsi="Arial" w:cs="Arial"/>
                <w:kern w:val="2"/>
                <w:sz w:val="20"/>
                <w:szCs w:val="20"/>
                <w:lang w:eastAsia="en-US"/>
                <w14:ligatures w14:val="standardContextual"/>
              </w:rPr>
              <w:t>Auszüge aus Jürgen Habermas: Theorie des kommunikativen Handelns (1981),</w:t>
            </w:r>
          </w:p>
        </w:tc>
      </w:tr>
    </w:tbl>
    <w:p w14:paraId="18891CB8" w14:textId="14F658AC" w:rsidR="000E1522" w:rsidRDefault="000E1522" w:rsidP="000E1522"/>
    <w:p w14:paraId="5F1F8068" w14:textId="77777777" w:rsidR="000E1522" w:rsidRDefault="000E1522" w:rsidP="000E1522"/>
    <w:p w14:paraId="54AE91B5" w14:textId="10381409" w:rsidR="00D86713" w:rsidRPr="00D86713" w:rsidRDefault="00D86713" w:rsidP="00D86713">
      <w:pPr>
        <w:rPr>
          <w:b/>
          <w:bCs/>
          <w:color w:val="000000" w:themeColor="text1"/>
          <w:sz w:val="32"/>
          <w:szCs w:val="32"/>
        </w:rPr>
      </w:pPr>
      <w:r>
        <w:rPr>
          <w:b/>
          <w:bCs/>
          <w:color w:val="000000" w:themeColor="text1"/>
          <w:sz w:val="32"/>
          <w:szCs w:val="32"/>
        </w:rPr>
        <w:br w:type="page"/>
      </w:r>
    </w:p>
    <w:tbl>
      <w:tblPr>
        <w:tblpPr w:leftFromText="141" w:rightFromText="141" w:vertAnchor="text" w:tblpXSpec="center" w:tblpY="1"/>
        <w:tblOverlap w:val="neve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1"/>
      </w:tblGrid>
      <w:tr w:rsidR="00D86713" w:rsidRPr="00D86713" w14:paraId="756B3F00" w14:textId="77777777" w:rsidTr="00D86713">
        <w:trPr>
          <w:jc w:val="center"/>
        </w:trPr>
        <w:tc>
          <w:tcPr>
            <w:tcW w:w="10631" w:type="dxa"/>
            <w:tcBorders>
              <w:top w:val="single" w:sz="4" w:space="0" w:color="auto"/>
              <w:left w:val="single" w:sz="4" w:space="0" w:color="auto"/>
              <w:bottom w:val="single" w:sz="4" w:space="0" w:color="auto"/>
              <w:right w:val="single" w:sz="4" w:space="0" w:color="auto"/>
            </w:tcBorders>
            <w:shd w:val="clear" w:color="auto" w:fill="A6A6A6"/>
            <w:hideMark/>
          </w:tcPr>
          <w:p w14:paraId="4818AB2A" w14:textId="77777777" w:rsidR="00D86713" w:rsidRPr="00D86713" w:rsidRDefault="00D86713" w:rsidP="00D86713">
            <w:pPr>
              <w:spacing w:after="200" w:line="276" w:lineRule="auto"/>
              <w:jc w:val="center"/>
              <w:rPr>
                <w:rFonts w:ascii="Arial" w:eastAsia="Times New Roman" w:hAnsi="Arial" w:cs="Arial"/>
                <w:b/>
                <w:bCs/>
                <w:color w:val="000000" w:themeColor="text1"/>
                <w:kern w:val="0"/>
                <w:sz w:val="20"/>
                <w:szCs w:val="20"/>
                <w14:ligatures w14:val="none"/>
              </w:rPr>
            </w:pPr>
            <w:r w:rsidRPr="00D86713">
              <w:rPr>
                <w:rFonts w:ascii="Arial" w:eastAsia="Times New Roman" w:hAnsi="Arial" w:cs="Arial"/>
                <w:b/>
                <w:bCs/>
                <w:color w:val="000000" w:themeColor="text1"/>
                <w:kern w:val="0"/>
                <w:sz w:val="20"/>
                <w:szCs w:val="20"/>
                <w14:ligatures w14:val="none"/>
              </w:rPr>
              <w:lastRenderedPageBreak/>
              <w:t>Q 2, Zweites Halbjahr 2025/2026</w:t>
            </w:r>
          </w:p>
        </w:tc>
      </w:tr>
      <w:tr w:rsidR="00D86713" w:rsidRPr="00D86713" w14:paraId="4AB6B07A" w14:textId="77777777" w:rsidTr="00D86713">
        <w:trPr>
          <w:jc w:val="center"/>
        </w:trPr>
        <w:tc>
          <w:tcPr>
            <w:tcW w:w="10631" w:type="dxa"/>
            <w:tcBorders>
              <w:top w:val="single" w:sz="4" w:space="0" w:color="auto"/>
              <w:left w:val="single" w:sz="4" w:space="0" w:color="auto"/>
              <w:bottom w:val="single" w:sz="4" w:space="0" w:color="auto"/>
              <w:right w:val="single" w:sz="4" w:space="0" w:color="auto"/>
            </w:tcBorders>
          </w:tcPr>
          <w:p w14:paraId="2E5CCD8D" w14:textId="75E9E5B6" w:rsidR="00D86713" w:rsidRPr="00D86713" w:rsidRDefault="00D86713" w:rsidP="00D86713">
            <w:pPr>
              <w:spacing w:after="200" w:line="276" w:lineRule="auto"/>
              <w:jc w:val="both"/>
              <w:rPr>
                <w:rFonts w:ascii="Arial" w:eastAsia="Times New Roman" w:hAnsi="Arial" w:cs="Arial"/>
                <w:b/>
                <w:bCs/>
                <w:color w:val="000000" w:themeColor="text1"/>
                <w:kern w:val="0"/>
                <w:sz w:val="20"/>
                <w:szCs w:val="20"/>
                <w14:ligatures w14:val="none"/>
              </w:rPr>
            </w:pPr>
            <w:r w:rsidRPr="00D86713">
              <w:rPr>
                <w:rFonts w:ascii="Arial" w:eastAsia="Times New Roman" w:hAnsi="Arial" w:cs="Arial"/>
                <w:b/>
                <w:bCs/>
                <w:color w:val="000000" w:themeColor="text1"/>
                <w:kern w:val="0"/>
                <w:sz w:val="20"/>
                <w:szCs w:val="20"/>
                <w14:ligatures w14:val="none"/>
              </w:rPr>
              <w:t>Unterrichtsvorhaben III</w:t>
            </w:r>
            <w:r w:rsidR="007B7BBE">
              <w:rPr>
                <w:rFonts w:ascii="Arial" w:eastAsia="Times New Roman" w:hAnsi="Arial" w:cs="Arial"/>
                <w:b/>
                <w:bCs/>
                <w:color w:val="000000" w:themeColor="text1"/>
                <w:kern w:val="0"/>
                <w:sz w:val="20"/>
                <w:szCs w:val="20"/>
                <w14:ligatures w14:val="none"/>
              </w:rPr>
              <w:t xml:space="preserve">: </w:t>
            </w:r>
            <w:r w:rsidR="007B7BBE" w:rsidRPr="007B7BBE">
              <w:rPr>
                <w:rFonts w:ascii="Arial" w:eastAsia="Times New Roman" w:hAnsi="Arial" w:cs="Arial"/>
                <w:b/>
                <w:bCs/>
                <w:color w:val="000000" w:themeColor="text1"/>
                <w:kern w:val="0"/>
                <w:sz w:val="20"/>
                <w:szCs w:val="20"/>
                <w14:ligatures w14:val="none"/>
              </w:rPr>
              <w:t>Sprache in politisch-gesellschaftlichen Verwendungszusammenhängen</w:t>
            </w:r>
          </w:p>
          <w:p w14:paraId="39465917" w14:textId="77777777" w:rsidR="00D86713" w:rsidRPr="00D86713" w:rsidRDefault="00D86713" w:rsidP="00D86713">
            <w:pPr>
              <w:spacing w:after="200" w:line="276" w:lineRule="auto"/>
              <w:jc w:val="both"/>
              <w:rPr>
                <w:rFonts w:ascii="Arial" w:eastAsia="Times New Roman" w:hAnsi="Arial" w:cs="Arial"/>
                <w:b/>
                <w:bCs/>
                <w:color w:val="000000" w:themeColor="text1"/>
                <w:kern w:val="0"/>
                <w:sz w:val="20"/>
                <w:szCs w:val="20"/>
                <w14:ligatures w14:val="none"/>
              </w:rPr>
            </w:pPr>
            <w:r w:rsidRPr="00D86713">
              <w:rPr>
                <w:rFonts w:ascii="Arial" w:eastAsia="Times New Roman" w:hAnsi="Arial" w:cs="Arial"/>
                <w:b/>
                <w:bCs/>
                <w:color w:val="000000" w:themeColor="text1"/>
                <w:kern w:val="0"/>
                <w:sz w:val="20"/>
                <w:szCs w:val="20"/>
                <w14:ligatures w14:val="none"/>
              </w:rPr>
              <w:t>Inhaltliche Schwerpunkte:</w:t>
            </w:r>
          </w:p>
          <w:p w14:paraId="5AD48A0A" w14:textId="77777777" w:rsidR="00D86713" w:rsidRPr="00D86713" w:rsidRDefault="00D86713" w:rsidP="00D86713">
            <w:pPr>
              <w:numPr>
                <w:ilvl w:val="0"/>
                <w:numId w:val="13"/>
              </w:numPr>
              <w:spacing w:after="200" w:line="276" w:lineRule="auto"/>
              <w:jc w:val="both"/>
              <w:rPr>
                <w:rFonts w:ascii="Arial" w:eastAsia="Times New Roman" w:hAnsi="Arial" w:cs="Arial"/>
                <w:color w:val="000000" w:themeColor="text1"/>
                <w:kern w:val="0"/>
                <w:sz w:val="20"/>
                <w:szCs w:val="20"/>
                <w14:ligatures w14:val="none"/>
              </w:rPr>
            </w:pPr>
            <w:r w:rsidRPr="00D86713">
              <w:rPr>
                <w:rFonts w:ascii="Arial" w:eastAsia="Times New Roman" w:hAnsi="Arial" w:cs="Arial"/>
                <w:color w:val="000000" w:themeColor="text1"/>
                <w:kern w:val="0"/>
                <w:sz w:val="20"/>
                <w:szCs w:val="20"/>
                <w14:ligatures w14:val="none"/>
              </w:rPr>
              <w:t>Sprache, Denken und Wirklichkeit: Verhältnis von sprachlichem Zeichen, Vorstellung und Gegenstand, Sprachskepsis</w:t>
            </w:r>
          </w:p>
          <w:p w14:paraId="26C094CD" w14:textId="77777777" w:rsidR="00D86713" w:rsidRPr="00D86713" w:rsidRDefault="00D86713" w:rsidP="00D86713">
            <w:pPr>
              <w:numPr>
                <w:ilvl w:val="0"/>
                <w:numId w:val="13"/>
              </w:numPr>
              <w:spacing w:after="200" w:line="276" w:lineRule="auto"/>
              <w:jc w:val="both"/>
              <w:rPr>
                <w:rFonts w:ascii="Arial" w:eastAsia="Times New Roman" w:hAnsi="Arial" w:cs="Arial"/>
                <w:color w:val="000000" w:themeColor="text1"/>
                <w:kern w:val="0"/>
                <w:sz w:val="20"/>
                <w:szCs w:val="20"/>
                <w14:ligatures w14:val="none"/>
              </w:rPr>
            </w:pPr>
            <w:r w:rsidRPr="00D86713">
              <w:rPr>
                <w:rFonts w:ascii="Arial" w:eastAsia="Times New Roman" w:hAnsi="Arial" w:cs="Arial"/>
                <w:color w:val="000000" w:themeColor="text1"/>
                <w:kern w:val="0"/>
                <w:sz w:val="20"/>
                <w:szCs w:val="20"/>
                <w14:ligatures w14:val="none"/>
              </w:rPr>
              <w:t>Sprachvarietäten und ihre gesellschaftliche Bedeutung: Dialekte, Soziolekte</w:t>
            </w:r>
          </w:p>
          <w:p w14:paraId="451936EB" w14:textId="77777777" w:rsidR="00D86713" w:rsidRPr="00D86713" w:rsidRDefault="00D86713" w:rsidP="00D86713">
            <w:pPr>
              <w:numPr>
                <w:ilvl w:val="0"/>
                <w:numId w:val="13"/>
              </w:numPr>
              <w:spacing w:after="200" w:line="276" w:lineRule="auto"/>
              <w:jc w:val="both"/>
              <w:rPr>
                <w:rFonts w:ascii="Arial" w:eastAsia="Times New Roman" w:hAnsi="Arial" w:cs="Arial"/>
                <w:color w:val="000000" w:themeColor="text1"/>
                <w:kern w:val="0"/>
                <w:sz w:val="20"/>
                <w:szCs w:val="20"/>
                <w14:ligatures w14:val="none"/>
              </w:rPr>
            </w:pPr>
            <w:r w:rsidRPr="00D86713">
              <w:rPr>
                <w:rFonts w:ascii="Arial" w:eastAsia="Times New Roman" w:hAnsi="Arial" w:cs="Arial"/>
                <w:color w:val="000000" w:themeColor="text1"/>
                <w:kern w:val="0"/>
                <w:sz w:val="20"/>
                <w:szCs w:val="20"/>
                <w14:ligatures w14:val="none"/>
              </w:rPr>
              <w:t>Sprachgeschichtlicher Wandel: Veränderungstendenzen der Gegenwartssprache, gesteuerte und ungesteuerte Formen</w:t>
            </w:r>
          </w:p>
          <w:p w14:paraId="735CA2EB" w14:textId="2CAEBADB" w:rsidR="00D86713" w:rsidRPr="00D86713" w:rsidRDefault="007B7BBE" w:rsidP="00D86713">
            <w:pPr>
              <w:numPr>
                <w:ilvl w:val="0"/>
                <w:numId w:val="13"/>
              </w:numPr>
              <w:spacing w:after="200" w:line="276" w:lineRule="auto"/>
              <w:jc w:val="both"/>
              <w:rPr>
                <w:rFonts w:ascii="Arial" w:eastAsia="Times New Roman" w:hAnsi="Arial" w:cs="Arial"/>
                <w:color w:val="000000" w:themeColor="text1"/>
                <w:kern w:val="0"/>
                <w:sz w:val="20"/>
                <w:szCs w:val="20"/>
                <w14:ligatures w14:val="none"/>
              </w:rPr>
            </w:pPr>
            <w:r w:rsidRPr="007B7BBE">
              <w:rPr>
                <w:rFonts w:ascii="Arial" w:eastAsia="Times New Roman" w:hAnsi="Arial" w:cs="Arial"/>
                <w:b/>
                <w:bCs/>
                <w:color w:val="000000" w:themeColor="text1"/>
                <w:kern w:val="0"/>
                <w:sz w:val="20"/>
                <w:szCs w:val="20"/>
                <w14:ligatures w14:val="none"/>
              </w:rPr>
              <w:t>Leistungskurs:</w:t>
            </w:r>
            <w:r>
              <w:rPr>
                <w:rFonts w:ascii="Arial" w:eastAsia="Times New Roman" w:hAnsi="Arial" w:cs="Arial"/>
                <w:color w:val="000000" w:themeColor="text1"/>
                <w:kern w:val="0"/>
                <w:sz w:val="20"/>
                <w:szCs w:val="20"/>
                <w14:ligatures w14:val="none"/>
              </w:rPr>
              <w:t xml:space="preserve"> </w:t>
            </w:r>
            <w:r w:rsidR="00D86713" w:rsidRPr="00D86713">
              <w:rPr>
                <w:rFonts w:ascii="Arial" w:eastAsia="Times New Roman" w:hAnsi="Arial" w:cs="Arial"/>
                <w:color w:val="000000" w:themeColor="text1"/>
                <w:kern w:val="0"/>
                <w:sz w:val="20"/>
                <w:szCs w:val="20"/>
                <w14:ligatures w14:val="none"/>
              </w:rPr>
              <w:t>Theorien zum Spracherwerb: Erstspracherwerb, Mehrsprachigkeit</w:t>
            </w:r>
          </w:p>
          <w:p w14:paraId="43E31180" w14:textId="77777777" w:rsidR="00D86713" w:rsidRPr="00D86713" w:rsidRDefault="00D86713" w:rsidP="00D86713">
            <w:pPr>
              <w:spacing w:after="200" w:line="276" w:lineRule="auto"/>
              <w:ind w:left="360"/>
              <w:jc w:val="both"/>
              <w:rPr>
                <w:rFonts w:ascii="Arial" w:eastAsia="Times New Roman" w:hAnsi="Arial" w:cs="Arial"/>
                <w:color w:val="000000" w:themeColor="text1"/>
                <w:kern w:val="0"/>
                <w:sz w:val="20"/>
                <w:szCs w:val="20"/>
                <w14:ligatures w14:val="none"/>
              </w:rPr>
            </w:pPr>
          </w:p>
          <w:p w14:paraId="7923265A" w14:textId="77777777" w:rsidR="00D86713" w:rsidRPr="00D86713" w:rsidRDefault="00D86713" w:rsidP="00D86713">
            <w:pPr>
              <w:spacing w:after="0" w:line="240" w:lineRule="auto"/>
              <w:rPr>
                <w:rFonts w:ascii="Arial" w:eastAsia="Times New Roman" w:hAnsi="Arial" w:cs="Arial"/>
                <w:color w:val="000000" w:themeColor="text1"/>
                <w:kern w:val="0"/>
                <w:sz w:val="20"/>
                <w:szCs w:val="20"/>
                <w:lang w:eastAsia="de-DE"/>
                <w14:ligatures w14:val="none"/>
              </w:rPr>
            </w:pPr>
            <w:r w:rsidRPr="00D86713">
              <w:rPr>
                <w:rFonts w:ascii="Arial" w:eastAsia="Times New Roman" w:hAnsi="Arial" w:cs="Arial"/>
                <w:b/>
                <w:color w:val="000000" w:themeColor="text1"/>
                <w:kern w:val="0"/>
                <w:sz w:val="20"/>
                <w:szCs w:val="20"/>
                <w:lang w:eastAsia="de-DE"/>
                <w14:ligatures w14:val="none"/>
              </w:rPr>
              <w:t>Schwerpunkte der Kompetenzentwicklung</w:t>
            </w:r>
            <w:r w:rsidRPr="00D86713">
              <w:rPr>
                <w:rFonts w:ascii="Arial" w:eastAsia="Times New Roman" w:hAnsi="Arial" w:cs="Arial"/>
                <w:color w:val="000000" w:themeColor="text1"/>
                <w:kern w:val="0"/>
                <w:sz w:val="20"/>
                <w:szCs w:val="20"/>
                <w:lang w:eastAsia="de-DE"/>
                <w14:ligatures w14:val="none"/>
              </w:rPr>
              <w:t xml:space="preserve">: </w:t>
            </w:r>
          </w:p>
          <w:p w14:paraId="54833624" w14:textId="77777777" w:rsidR="00D86713" w:rsidRPr="00D86713" w:rsidRDefault="00D86713" w:rsidP="00D86713">
            <w:pPr>
              <w:numPr>
                <w:ilvl w:val="0"/>
                <w:numId w:val="13"/>
              </w:numPr>
              <w:spacing w:after="200" w:line="276" w:lineRule="auto"/>
              <w:jc w:val="both"/>
              <w:rPr>
                <w:rFonts w:ascii="Arial" w:eastAsia="Times New Roman" w:hAnsi="Arial" w:cs="Arial"/>
                <w:bCs/>
                <w:color w:val="000000" w:themeColor="text1"/>
                <w:kern w:val="0"/>
                <w:sz w:val="20"/>
                <w:szCs w:val="20"/>
                <w14:ligatures w14:val="none"/>
              </w:rPr>
            </w:pPr>
            <w:r w:rsidRPr="00D86713">
              <w:rPr>
                <w:rFonts w:ascii="Arial" w:eastAsia="Times New Roman" w:hAnsi="Arial" w:cs="Arial"/>
                <w:bCs/>
                <w:color w:val="000000" w:themeColor="text1"/>
                <w:kern w:val="0"/>
                <w:sz w:val="20"/>
                <w:szCs w:val="20"/>
                <w14:ligatures w14:val="none"/>
              </w:rPr>
              <w:t>vergleichen unterschiedliche Theorien zum Verhältnis von Sprache, Denken und Wirklichkeit (Zeichen, Vorstellung und Gegenstand),</w:t>
            </w:r>
          </w:p>
          <w:p w14:paraId="48C0EF33" w14:textId="77777777" w:rsidR="00D86713" w:rsidRPr="00D86713" w:rsidRDefault="00D86713" w:rsidP="00D86713">
            <w:pPr>
              <w:numPr>
                <w:ilvl w:val="0"/>
                <w:numId w:val="13"/>
              </w:numPr>
              <w:spacing w:after="0" w:line="276" w:lineRule="auto"/>
              <w:jc w:val="both"/>
              <w:rPr>
                <w:rFonts w:ascii="Arial" w:eastAsia="Times New Roman" w:hAnsi="Arial" w:cs="Arial"/>
                <w:bCs/>
                <w:color w:val="000000" w:themeColor="text1"/>
                <w:kern w:val="0"/>
                <w:sz w:val="20"/>
                <w:szCs w:val="20"/>
                <w14:ligatures w14:val="none"/>
              </w:rPr>
            </w:pPr>
            <w:r w:rsidRPr="00D86713">
              <w:rPr>
                <w:rFonts w:ascii="Arial" w:eastAsia="Times New Roman" w:hAnsi="Arial" w:cs="Arial"/>
                <w:bCs/>
                <w:color w:val="000000" w:themeColor="text1"/>
                <w:kern w:val="0"/>
                <w:sz w:val="20"/>
                <w:szCs w:val="20"/>
                <w14:ligatures w14:val="none"/>
              </w:rPr>
              <w:t>vergleichen Sprachvarietäten in verschiedenen Erscheinungsformen (u. a. Soziolekt, Dialekt, Regionalsprache wie Niederdeutsch) und deren gesellschaftliche Bedeutsamkeit, auch unter historischer Perspektive,</w:t>
            </w:r>
          </w:p>
          <w:p w14:paraId="2CA5557D" w14:textId="77777777" w:rsidR="00D86713" w:rsidRPr="00D86713" w:rsidRDefault="00D86713" w:rsidP="00D86713">
            <w:pPr>
              <w:numPr>
                <w:ilvl w:val="0"/>
                <w:numId w:val="13"/>
              </w:numPr>
              <w:spacing w:after="200" w:line="276" w:lineRule="auto"/>
              <w:jc w:val="both"/>
              <w:rPr>
                <w:rFonts w:ascii="Arial" w:eastAsia="Times New Roman" w:hAnsi="Arial" w:cs="Arial"/>
                <w:color w:val="000000" w:themeColor="text1"/>
                <w:kern w:val="0"/>
                <w:sz w:val="20"/>
                <w:szCs w:val="20"/>
                <w14:ligatures w14:val="none"/>
              </w:rPr>
            </w:pPr>
            <w:r w:rsidRPr="00D86713">
              <w:rPr>
                <w:rFonts w:ascii="Arial" w:eastAsia="Times New Roman" w:hAnsi="Arial" w:cs="Arial"/>
                <w:color w:val="000000" w:themeColor="text1"/>
                <w:kern w:val="0"/>
                <w:sz w:val="20"/>
                <w:szCs w:val="20"/>
                <w14:ligatures w14:val="none"/>
              </w:rPr>
              <w:t xml:space="preserve">erklären theoriegestützt Veränderungstendenzen der Gegenwartssprache und ihre Ursachen (Mehrsprachigkeit, Einfluss von Medien, sprachliche Kreativität), </w:t>
            </w:r>
          </w:p>
          <w:p w14:paraId="5DCD6DB5" w14:textId="77777777" w:rsidR="00D86713" w:rsidRPr="00D86713" w:rsidRDefault="00D86713" w:rsidP="00D86713">
            <w:pPr>
              <w:numPr>
                <w:ilvl w:val="0"/>
                <w:numId w:val="13"/>
              </w:numPr>
              <w:spacing w:after="200" w:line="276" w:lineRule="auto"/>
              <w:jc w:val="both"/>
              <w:rPr>
                <w:rFonts w:ascii="Arial" w:eastAsia="Times New Roman" w:hAnsi="Arial" w:cs="Arial"/>
                <w:color w:val="000000" w:themeColor="text1"/>
                <w:kern w:val="0"/>
                <w:sz w:val="20"/>
                <w:szCs w:val="20"/>
                <w14:ligatures w14:val="none"/>
              </w:rPr>
            </w:pPr>
            <w:r w:rsidRPr="00D86713">
              <w:rPr>
                <w:rFonts w:ascii="Arial" w:eastAsia="Times New Roman" w:hAnsi="Arial" w:cs="Arial"/>
                <w:color w:val="000000" w:themeColor="text1"/>
                <w:kern w:val="0"/>
                <w:sz w:val="20"/>
                <w:szCs w:val="20"/>
                <w14:ligatures w14:val="none"/>
              </w:rPr>
              <w:t>vergleichen die Grundannahmen von unterschiedlichen wissenschaftlichen Ansätzen der Spracherwerbstheorie,</w:t>
            </w:r>
          </w:p>
          <w:p w14:paraId="2CF695AB" w14:textId="77777777" w:rsidR="00D86713" w:rsidRPr="00D86713" w:rsidRDefault="00D86713" w:rsidP="00D86713">
            <w:pPr>
              <w:numPr>
                <w:ilvl w:val="0"/>
                <w:numId w:val="13"/>
              </w:numPr>
              <w:spacing w:after="200" w:line="276" w:lineRule="auto"/>
              <w:jc w:val="both"/>
              <w:rPr>
                <w:rFonts w:ascii="Arial" w:eastAsia="Times New Roman" w:hAnsi="Arial" w:cs="Arial"/>
                <w:color w:val="000000" w:themeColor="text1"/>
                <w:kern w:val="0"/>
                <w:sz w:val="20"/>
                <w:szCs w:val="20"/>
                <w14:ligatures w14:val="none"/>
              </w:rPr>
            </w:pPr>
            <w:r w:rsidRPr="00D86713">
              <w:rPr>
                <w:rFonts w:ascii="Arial" w:eastAsia="Times New Roman" w:hAnsi="Arial" w:cs="Arial"/>
                <w:color w:val="000000" w:themeColor="text1"/>
                <w:kern w:val="0"/>
                <w:sz w:val="20"/>
                <w:szCs w:val="20"/>
                <w14:ligatures w14:val="none"/>
              </w:rPr>
              <w:t>erläutern den Erwerb mehrerer Sprachen sowie Phänomene innerer und äußerer Mehrsprachigkeit und ihre Auswirkungen,</w:t>
            </w:r>
          </w:p>
          <w:p w14:paraId="0AD87D98" w14:textId="77777777" w:rsidR="00D86713" w:rsidRPr="00D86713" w:rsidRDefault="00D86713" w:rsidP="00D86713">
            <w:pPr>
              <w:numPr>
                <w:ilvl w:val="0"/>
                <w:numId w:val="13"/>
              </w:numPr>
              <w:spacing w:after="200" w:line="276" w:lineRule="auto"/>
              <w:jc w:val="both"/>
              <w:rPr>
                <w:rFonts w:ascii="Arial" w:eastAsia="Times New Roman" w:hAnsi="Arial" w:cs="Arial"/>
                <w:color w:val="000000" w:themeColor="text1"/>
                <w:kern w:val="0"/>
                <w:sz w:val="20"/>
                <w:szCs w:val="20"/>
                <w14:ligatures w14:val="none"/>
              </w:rPr>
            </w:pPr>
            <w:r w:rsidRPr="00D86713">
              <w:rPr>
                <w:rFonts w:ascii="Arial" w:eastAsia="Times New Roman" w:hAnsi="Arial" w:cs="Arial"/>
                <w:color w:val="000000" w:themeColor="text1"/>
                <w:kern w:val="0"/>
                <w:sz w:val="20"/>
                <w:szCs w:val="20"/>
                <w14:ligatures w14:val="none"/>
              </w:rPr>
              <w:t>entnehmen Texten und Materialdossiers zielgerichtet relevante Informationen und Argumente (Identifizieren, Ordnen, Auswählen),</w:t>
            </w:r>
          </w:p>
          <w:p w14:paraId="2E56D3BC" w14:textId="77777777" w:rsidR="00D86713" w:rsidRPr="00D86713" w:rsidRDefault="00D86713" w:rsidP="00D86713">
            <w:pPr>
              <w:numPr>
                <w:ilvl w:val="0"/>
                <w:numId w:val="13"/>
              </w:numPr>
              <w:spacing w:after="200" w:line="276" w:lineRule="auto"/>
              <w:jc w:val="both"/>
              <w:rPr>
                <w:rFonts w:ascii="Arial" w:eastAsia="Times New Roman" w:hAnsi="Arial" w:cs="Arial"/>
                <w:color w:val="000000" w:themeColor="text1"/>
                <w:kern w:val="0"/>
                <w:sz w:val="20"/>
                <w:szCs w:val="20"/>
                <w14:ligatures w14:val="none"/>
              </w:rPr>
            </w:pPr>
            <w:r w:rsidRPr="00D86713">
              <w:rPr>
                <w:rFonts w:ascii="Arial" w:eastAsia="Times New Roman" w:hAnsi="Arial" w:cs="Arial"/>
                <w:color w:val="000000" w:themeColor="text1"/>
                <w:kern w:val="0"/>
                <w:sz w:val="20"/>
                <w:szCs w:val="20"/>
                <w14:ligatures w14:val="none"/>
              </w:rPr>
              <w:t>setzen komplexe Texte (u. a. in einem Materialdossier) in Beziehung zueinander und leiten unter Berücksichtigung der Aufgabenstellung selbstständig Teilaspekte eines Themas oder Vergleichsaspekte ab,</w:t>
            </w:r>
          </w:p>
          <w:p w14:paraId="0F9F7BD5" w14:textId="77777777" w:rsidR="00235FC0" w:rsidRDefault="00D86713" w:rsidP="00235FC0">
            <w:pPr>
              <w:numPr>
                <w:ilvl w:val="0"/>
                <w:numId w:val="13"/>
              </w:numPr>
              <w:spacing w:after="200" w:line="276" w:lineRule="auto"/>
              <w:jc w:val="both"/>
              <w:rPr>
                <w:rFonts w:ascii="Arial" w:eastAsia="Times New Roman" w:hAnsi="Arial" w:cs="Arial"/>
                <w:color w:val="000000" w:themeColor="text1"/>
                <w:kern w:val="0"/>
                <w:sz w:val="20"/>
                <w:szCs w:val="20"/>
                <w14:ligatures w14:val="none"/>
              </w:rPr>
            </w:pPr>
            <w:r w:rsidRPr="00D86713">
              <w:rPr>
                <w:rFonts w:ascii="Arial" w:eastAsia="Times New Roman" w:hAnsi="Arial" w:cs="Arial"/>
                <w:color w:val="000000" w:themeColor="text1"/>
                <w:kern w:val="0"/>
                <w:sz w:val="20"/>
                <w:szCs w:val="20"/>
                <w14:ligatures w14:val="none"/>
              </w:rPr>
              <w:t>planen und steuern begründet ihren Schreibprozess unter Berücksichtigung von Aufgabenstellung und Schreibziel.</w:t>
            </w:r>
          </w:p>
          <w:p w14:paraId="78F9B255" w14:textId="77777777" w:rsidR="00235FC0" w:rsidRDefault="00235FC0" w:rsidP="00235FC0">
            <w:pPr>
              <w:spacing w:after="200" w:line="276" w:lineRule="auto"/>
              <w:jc w:val="both"/>
              <w:rPr>
                <w:rFonts w:ascii="Arial" w:eastAsia="Times New Roman" w:hAnsi="Arial" w:cs="Arial"/>
                <w:b/>
                <w:color w:val="000000" w:themeColor="text1"/>
                <w:kern w:val="0"/>
                <w:sz w:val="20"/>
                <w:szCs w:val="20"/>
                <w14:ligatures w14:val="none"/>
              </w:rPr>
            </w:pPr>
          </w:p>
          <w:p w14:paraId="664D9F7F" w14:textId="1F2F69C7" w:rsidR="00D86713" w:rsidRPr="00235FC0" w:rsidRDefault="00D86713" w:rsidP="00235FC0">
            <w:pPr>
              <w:spacing w:after="200" w:line="276" w:lineRule="auto"/>
              <w:jc w:val="both"/>
              <w:rPr>
                <w:rFonts w:ascii="Arial" w:eastAsia="Times New Roman" w:hAnsi="Arial" w:cs="Arial"/>
                <w:color w:val="000000" w:themeColor="text1"/>
                <w:kern w:val="0"/>
                <w:sz w:val="20"/>
                <w:szCs w:val="20"/>
                <w14:ligatures w14:val="none"/>
              </w:rPr>
            </w:pPr>
            <w:r w:rsidRPr="00235FC0">
              <w:rPr>
                <w:rFonts w:ascii="Arial" w:eastAsia="Times New Roman" w:hAnsi="Arial" w:cs="Arial"/>
                <w:b/>
                <w:color w:val="000000" w:themeColor="text1"/>
                <w:kern w:val="0"/>
                <w:sz w:val="20"/>
                <w:szCs w:val="20"/>
                <w14:ligatures w14:val="none"/>
              </w:rPr>
              <w:t xml:space="preserve">Absprachen zur Leistungsüberprüfung: </w:t>
            </w:r>
            <w:r w:rsidRPr="00235FC0">
              <w:rPr>
                <w:rFonts w:ascii="Arial" w:eastAsia="Times New Roman" w:hAnsi="Arial" w:cs="Arial"/>
                <w:color w:val="000000" w:themeColor="text1"/>
                <w:kern w:val="0"/>
                <w:sz w:val="20"/>
                <w:szCs w:val="20"/>
                <w14:ligatures w14:val="none"/>
              </w:rPr>
              <w:t>Aufgabenart IV (materialgestütztes Schreiben)</w:t>
            </w:r>
          </w:p>
          <w:p w14:paraId="211E6C75" w14:textId="77777777" w:rsidR="00235FC0" w:rsidRDefault="00D86713" w:rsidP="00235FC0">
            <w:pPr>
              <w:spacing w:after="200" w:line="276" w:lineRule="auto"/>
              <w:jc w:val="both"/>
              <w:rPr>
                <w:rFonts w:ascii="Arial" w:eastAsia="Times New Roman" w:hAnsi="Arial" w:cs="Arial"/>
                <w:b/>
                <w:bCs/>
                <w:color w:val="000000" w:themeColor="text1"/>
                <w:kern w:val="0"/>
                <w:sz w:val="20"/>
                <w:szCs w:val="20"/>
                <w14:ligatures w14:val="none"/>
              </w:rPr>
            </w:pPr>
            <w:r w:rsidRPr="00D86713">
              <w:rPr>
                <w:rFonts w:ascii="Arial" w:eastAsia="Times New Roman" w:hAnsi="Arial" w:cs="Arial"/>
                <w:b/>
                <w:bCs/>
                <w:color w:val="000000" w:themeColor="text1"/>
                <w:kern w:val="0"/>
                <w:sz w:val="20"/>
                <w:szCs w:val="20"/>
                <w14:ligatures w14:val="none"/>
              </w:rPr>
              <w:t xml:space="preserve">Seitenbezug zum Lehrwerk: </w:t>
            </w:r>
            <w:r w:rsidRPr="00D86713">
              <w:rPr>
                <w:rFonts w:ascii="Arial" w:eastAsia="Times New Roman" w:hAnsi="Arial" w:cs="Arial"/>
                <w:bCs/>
                <w:color w:val="000000" w:themeColor="text1"/>
                <w:kern w:val="0"/>
                <w:sz w:val="20"/>
                <w:szCs w:val="20"/>
                <w14:ligatures w14:val="none"/>
              </w:rPr>
              <w:t>S. 270 ff.</w:t>
            </w:r>
            <w:r w:rsidRPr="00D86713">
              <w:rPr>
                <w:rFonts w:ascii="Arial" w:eastAsia="Times New Roman" w:hAnsi="Arial" w:cs="Arial"/>
                <w:b/>
                <w:bCs/>
                <w:color w:val="000000" w:themeColor="text1"/>
                <w:kern w:val="0"/>
                <w:sz w:val="20"/>
                <w:szCs w:val="20"/>
                <w14:ligatures w14:val="none"/>
              </w:rPr>
              <w:t xml:space="preserve"> </w:t>
            </w:r>
          </w:p>
          <w:p w14:paraId="74CC6D9E" w14:textId="7C5DCC0D" w:rsidR="00D86713" w:rsidRPr="00D86713" w:rsidRDefault="00235FC0" w:rsidP="00235FC0">
            <w:pPr>
              <w:spacing w:after="200" w:line="276" w:lineRule="auto"/>
              <w:jc w:val="both"/>
              <w:rPr>
                <w:rFonts w:ascii="Arial" w:eastAsia="Times New Roman" w:hAnsi="Arial" w:cs="Arial"/>
                <w:b/>
                <w:bCs/>
                <w:color w:val="000000" w:themeColor="text1"/>
                <w:kern w:val="0"/>
                <w:sz w:val="20"/>
                <w:szCs w:val="20"/>
                <w14:ligatures w14:val="none"/>
              </w:rPr>
            </w:pPr>
            <w:r>
              <w:rPr>
                <w:rFonts w:ascii="Arial" w:eastAsia="Times New Roman" w:hAnsi="Arial" w:cs="Arial"/>
                <w:b/>
                <w:bCs/>
                <w:color w:val="000000" w:themeColor="text1"/>
                <w:kern w:val="0"/>
                <w:sz w:val="20"/>
                <w:szCs w:val="20"/>
                <w14:ligatures w14:val="none"/>
              </w:rPr>
              <w:t>V</w:t>
            </w:r>
            <w:r w:rsidR="00D86713" w:rsidRPr="00D86713">
              <w:rPr>
                <w:rFonts w:ascii="Arial" w:eastAsia="Times New Roman" w:hAnsi="Arial" w:cs="Arial"/>
                <w:b/>
                <w:bCs/>
                <w:color w:val="000000" w:themeColor="text1"/>
                <w:kern w:val="0"/>
                <w:sz w:val="20"/>
                <w:szCs w:val="20"/>
                <w14:ligatures w14:val="none"/>
              </w:rPr>
              <w:t>erbindliche Hinweise und Absprachen zu diesem Unterrichtsvorhaben:</w:t>
            </w:r>
          </w:p>
          <w:p w14:paraId="0868543D" w14:textId="3FBA580E" w:rsidR="00D86713" w:rsidRPr="00D86713" w:rsidRDefault="00D86713" w:rsidP="00D86713">
            <w:pPr>
              <w:spacing w:before="120" w:after="0" w:line="240" w:lineRule="auto"/>
              <w:jc w:val="both"/>
              <w:rPr>
                <w:rFonts w:ascii="Arial" w:eastAsia="Times New Roman" w:hAnsi="Arial" w:cs="Arial"/>
                <w:color w:val="000000" w:themeColor="text1"/>
                <w:kern w:val="0"/>
                <w:sz w:val="20"/>
                <w:szCs w:val="20"/>
                <w:lang w:eastAsia="de-DE"/>
                <w14:ligatures w14:val="none"/>
              </w:rPr>
            </w:pPr>
            <w:r w:rsidRPr="00D86713">
              <w:rPr>
                <w:rFonts w:ascii="Arial" w:eastAsia="Times New Roman" w:hAnsi="Arial" w:cs="Arial"/>
                <w:color w:val="000000" w:themeColor="text1"/>
                <w:kern w:val="0"/>
                <w:sz w:val="20"/>
                <w:szCs w:val="20"/>
                <w:u w:val="single"/>
                <w:lang w:eastAsia="de-DE"/>
                <w14:ligatures w14:val="none"/>
              </w:rPr>
              <w:t>Arbeitsschwerpunkte</w:t>
            </w:r>
            <w:r w:rsidRPr="00D86713">
              <w:rPr>
                <w:rFonts w:ascii="Arial" w:eastAsia="Times New Roman" w:hAnsi="Arial" w:cs="Arial"/>
                <w:color w:val="000000" w:themeColor="text1"/>
                <w:kern w:val="0"/>
                <w:sz w:val="20"/>
                <w:szCs w:val="20"/>
                <w:lang w:eastAsia="de-DE"/>
                <w14:ligatures w14:val="none"/>
              </w:rPr>
              <w:t xml:space="preserve">: verschiedene Theorien zum Spracherwerb erläutern, Zusammenhänge zwischen Sprache, Denken und Wirklichkeit </w:t>
            </w:r>
            <w:r w:rsidR="00235FC0" w:rsidRPr="00D86713">
              <w:rPr>
                <w:rFonts w:ascii="Arial" w:eastAsia="Times New Roman" w:hAnsi="Arial" w:cs="Arial"/>
                <w:color w:val="000000" w:themeColor="text1"/>
                <w:kern w:val="0"/>
                <w:sz w:val="20"/>
                <w:szCs w:val="20"/>
                <w:lang w:eastAsia="de-DE"/>
                <w14:ligatures w14:val="none"/>
              </w:rPr>
              <w:t>untersuchen;</w:t>
            </w:r>
            <w:r w:rsidRPr="00D86713">
              <w:rPr>
                <w:rFonts w:ascii="Arial" w:eastAsia="Times New Roman" w:hAnsi="Arial" w:cs="Arial"/>
                <w:color w:val="000000" w:themeColor="text1"/>
                <w:kern w:val="0"/>
                <w:sz w:val="20"/>
                <w:szCs w:val="20"/>
                <w:lang w:eastAsia="de-DE"/>
                <w14:ligatures w14:val="none"/>
              </w:rPr>
              <w:t xml:space="preserve"> aktuelle Veränderungstendenzen der Sprache materialgestützt Texte selbstständig planen, schreiben und überarbeiten</w:t>
            </w:r>
          </w:p>
          <w:p w14:paraId="257456B1" w14:textId="77777777" w:rsidR="00D86713" w:rsidRPr="00D86713" w:rsidRDefault="00D86713" w:rsidP="00D86713">
            <w:pPr>
              <w:spacing w:before="120" w:after="0" w:line="240" w:lineRule="auto"/>
              <w:jc w:val="both"/>
              <w:rPr>
                <w:rFonts w:ascii="Arial" w:eastAsia="Times New Roman" w:hAnsi="Arial" w:cs="Arial"/>
                <w:bCs/>
                <w:color w:val="000000" w:themeColor="text1"/>
                <w:kern w:val="0"/>
                <w:sz w:val="20"/>
                <w:szCs w:val="20"/>
                <w:lang w:eastAsia="de-DE"/>
                <w14:ligatures w14:val="none"/>
              </w:rPr>
            </w:pPr>
            <w:r w:rsidRPr="00D86713">
              <w:rPr>
                <w:rFonts w:ascii="Arial" w:eastAsia="Times New Roman" w:hAnsi="Arial" w:cs="Arial"/>
                <w:bCs/>
                <w:color w:val="000000" w:themeColor="text1"/>
                <w:kern w:val="0"/>
                <w:sz w:val="20"/>
                <w:szCs w:val="20"/>
                <w:u w:val="single"/>
                <w:lang w:eastAsia="de-DE"/>
                <w14:ligatures w14:val="none"/>
              </w:rPr>
              <w:t>Mögliche Kerntexte</w:t>
            </w:r>
            <w:r w:rsidRPr="00D86713">
              <w:rPr>
                <w:rFonts w:ascii="Arial" w:eastAsia="Times New Roman" w:hAnsi="Arial" w:cs="Arial"/>
                <w:bCs/>
                <w:color w:val="000000" w:themeColor="text1"/>
                <w:kern w:val="0"/>
                <w:sz w:val="20"/>
                <w:szCs w:val="20"/>
                <w:lang w:eastAsia="de-DE"/>
                <w14:ligatures w14:val="none"/>
              </w:rPr>
              <w:t xml:space="preserve">: Wilhelm von Humboldt: Die Sprache als Weltsicht (1830-35), Hugo von Hofmannsthal: Ein Brief (1902, in längeren Auszügen), Rainer Maria Rilke: Ich fürchte mich so vor der Menschen Wort (1899), Fritz Mauthner: Beiträge zu einer Kritik der Sprache (1901, in Auszügen), Benjamin L. </w:t>
            </w:r>
            <w:proofErr w:type="spellStart"/>
            <w:r w:rsidRPr="00D86713">
              <w:rPr>
                <w:rFonts w:ascii="Arial" w:eastAsia="Times New Roman" w:hAnsi="Arial" w:cs="Arial"/>
                <w:bCs/>
                <w:color w:val="000000" w:themeColor="text1"/>
                <w:kern w:val="0"/>
                <w:sz w:val="20"/>
                <w:szCs w:val="20"/>
                <w:lang w:eastAsia="de-DE"/>
                <w14:ligatures w14:val="none"/>
              </w:rPr>
              <w:t>Whorf</w:t>
            </w:r>
            <w:proofErr w:type="spellEnd"/>
            <w:r w:rsidRPr="00D86713">
              <w:rPr>
                <w:rFonts w:ascii="Arial" w:eastAsia="Times New Roman" w:hAnsi="Arial" w:cs="Arial"/>
                <w:bCs/>
                <w:color w:val="000000" w:themeColor="text1"/>
                <w:kern w:val="0"/>
                <w:sz w:val="20"/>
                <w:szCs w:val="20"/>
                <w:lang w:eastAsia="de-DE"/>
                <w14:ligatures w14:val="none"/>
              </w:rPr>
              <w:t xml:space="preserve">: Das „linguistische Relativitätsprinzip“ (1963, in Auszügen), David Crystal: Sprache und Denken (1995, in Auszügen), Rudi Keller: Sprachwandel. Von der unsichtbaren Hand in der Sprache </w:t>
            </w:r>
          </w:p>
          <w:p w14:paraId="454D8A12" w14:textId="6CEDEAF7" w:rsidR="00D86713" w:rsidRPr="00D86713" w:rsidRDefault="00D86713" w:rsidP="00235FC0">
            <w:pPr>
              <w:tabs>
                <w:tab w:val="left" w:pos="2300"/>
              </w:tabs>
              <w:spacing w:after="200" w:line="276" w:lineRule="auto"/>
              <w:jc w:val="both"/>
              <w:rPr>
                <w:rFonts w:ascii="Arial" w:eastAsia="Times New Roman" w:hAnsi="Arial" w:cs="Arial"/>
                <w:b/>
                <w:bCs/>
                <w:color w:val="000000" w:themeColor="text1"/>
                <w:kern w:val="0"/>
                <w:sz w:val="20"/>
                <w:szCs w:val="20"/>
                <w14:ligatures w14:val="none"/>
              </w:rPr>
            </w:pPr>
          </w:p>
        </w:tc>
      </w:tr>
    </w:tbl>
    <w:p w14:paraId="5D9D0D4A" w14:textId="77777777" w:rsidR="00D86713" w:rsidRPr="00D86713" w:rsidRDefault="00D86713" w:rsidP="00D86713">
      <w:pPr>
        <w:spacing w:after="200" w:line="276" w:lineRule="auto"/>
        <w:jc w:val="both"/>
        <w:rPr>
          <w:rFonts w:ascii="Arial" w:eastAsia="Times New Roman" w:hAnsi="Arial" w:cs="Arial"/>
          <w:b/>
          <w:bCs/>
          <w:kern w:val="0"/>
          <w:sz w:val="20"/>
          <w:szCs w:val="20"/>
          <w14:ligatures w14:val="none"/>
        </w:rPr>
      </w:pPr>
    </w:p>
    <w:p w14:paraId="716B7193" w14:textId="2A108CA6" w:rsidR="006252E9" w:rsidRDefault="006252E9" w:rsidP="0035370B">
      <w:pPr>
        <w:jc w:val="both"/>
        <w:rPr>
          <w:rFonts w:ascii="Arial" w:hAnsi="Arial" w:cs="Arial"/>
          <w:b/>
          <w:bCs/>
          <w:color w:val="156082" w:themeColor="accent1"/>
          <w:sz w:val="28"/>
          <w:szCs w:val="28"/>
        </w:rPr>
      </w:pPr>
      <w:r>
        <w:rPr>
          <w:rFonts w:ascii="Arial" w:hAnsi="Arial" w:cs="Arial"/>
          <w:b/>
          <w:bCs/>
          <w:color w:val="156082" w:themeColor="accent1"/>
          <w:sz w:val="28"/>
          <w:szCs w:val="28"/>
        </w:rPr>
        <w:lastRenderedPageBreak/>
        <w:t>2.2 Grundsätze der fachdidaktischen und fachmethodischen Arbeit</w:t>
      </w:r>
    </w:p>
    <w:p w14:paraId="665F6079" w14:textId="7012D87B" w:rsidR="006252E9" w:rsidRPr="006252E9" w:rsidRDefault="006252E9" w:rsidP="006252E9">
      <w:pPr>
        <w:jc w:val="both"/>
        <w:rPr>
          <w:rFonts w:ascii="Arial" w:hAnsi="Arial" w:cs="Arial"/>
          <w:iCs/>
        </w:rPr>
      </w:pPr>
      <w:r>
        <w:rPr>
          <w:rFonts w:ascii="Arial" w:hAnsi="Arial" w:cs="Arial"/>
          <w:iCs/>
        </w:rPr>
        <w:t>Für die Einführungsphase und Qualifikationsphase lassen sich folgende fachdidaktischen und fachmethodischen Grundsätze ableiten, die im Rahmen des Deutschunterrichtes vermittelt werden sollen.</w:t>
      </w:r>
    </w:p>
    <w:p w14:paraId="3676B088" w14:textId="3DC5BFE4" w:rsidR="006252E9" w:rsidRPr="006252E9" w:rsidRDefault="006252E9" w:rsidP="006252E9">
      <w:pPr>
        <w:jc w:val="both"/>
        <w:rPr>
          <w:rFonts w:ascii="Arial" w:hAnsi="Arial" w:cs="Arial"/>
          <w:i/>
          <w:u w:val="single"/>
        </w:rPr>
      </w:pPr>
      <w:r w:rsidRPr="006252E9">
        <w:rPr>
          <w:rFonts w:ascii="Arial" w:hAnsi="Arial" w:cs="Arial"/>
          <w:i/>
          <w:u w:val="single"/>
        </w:rPr>
        <w:t>Überfachliche Grundsätze:</w:t>
      </w:r>
    </w:p>
    <w:p w14:paraId="025F32E4" w14:textId="77777777" w:rsidR="006252E9" w:rsidRPr="006252E9" w:rsidRDefault="006252E9" w:rsidP="006252E9">
      <w:pPr>
        <w:numPr>
          <w:ilvl w:val="0"/>
          <w:numId w:val="25"/>
        </w:numPr>
        <w:jc w:val="both"/>
        <w:rPr>
          <w:rFonts w:ascii="Arial" w:hAnsi="Arial" w:cs="Arial"/>
        </w:rPr>
      </w:pPr>
      <w:r w:rsidRPr="006252E9">
        <w:rPr>
          <w:rFonts w:ascii="Arial" w:hAnsi="Arial" w:cs="Arial"/>
        </w:rPr>
        <w:t>Schülerinnen und Schüler werden in dem Prozess unterstützt, selbstständige, eigenverantwortliche, selbstbewusste, sozial kompetente und engagierte Persönlichkeiten zu werden.</w:t>
      </w:r>
    </w:p>
    <w:p w14:paraId="1930145F" w14:textId="77777777" w:rsidR="006252E9" w:rsidRPr="006252E9" w:rsidRDefault="006252E9" w:rsidP="006252E9">
      <w:pPr>
        <w:numPr>
          <w:ilvl w:val="0"/>
          <w:numId w:val="25"/>
        </w:numPr>
        <w:jc w:val="both"/>
        <w:rPr>
          <w:rFonts w:ascii="Arial" w:hAnsi="Arial" w:cs="Arial"/>
        </w:rPr>
      </w:pPr>
      <w:r w:rsidRPr="006252E9">
        <w:rPr>
          <w:rFonts w:ascii="Arial" w:hAnsi="Arial" w:cs="Arial"/>
        </w:rPr>
        <w:t>Der Unterricht nimmt insbesondere in der Einführungsphase Rücksicht auf die unterschiedlichen Voraussetzungen der Schülerinnen und Schüler.</w:t>
      </w:r>
    </w:p>
    <w:p w14:paraId="648A3530" w14:textId="77777777" w:rsidR="006252E9" w:rsidRPr="006252E9" w:rsidRDefault="006252E9" w:rsidP="006252E9">
      <w:pPr>
        <w:numPr>
          <w:ilvl w:val="0"/>
          <w:numId w:val="25"/>
        </w:numPr>
        <w:jc w:val="both"/>
        <w:rPr>
          <w:rFonts w:ascii="Arial" w:hAnsi="Arial" w:cs="Arial"/>
        </w:rPr>
      </w:pPr>
      <w:r w:rsidRPr="006252E9">
        <w:rPr>
          <w:rFonts w:ascii="Arial" w:hAnsi="Arial" w:cs="Arial"/>
        </w:rPr>
        <w:t>Geeignete Problemstellungen bestimmen die Struktur der Lernprozesse.</w:t>
      </w:r>
    </w:p>
    <w:p w14:paraId="25275785" w14:textId="77777777" w:rsidR="006252E9" w:rsidRPr="006252E9" w:rsidRDefault="006252E9" w:rsidP="006252E9">
      <w:pPr>
        <w:numPr>
          <w:ilvl w:val="0"/>
          <w:numId w:val="25"/>
        </w:numPr>
        <w:jc w:val="both"/>
        <w:rPr>
          <w:rFonts w:ascii="Arial" w:hAnsi="Arial" w:cs="Arial"/>
        </w:rPr>
      </w:pPr>
      <w:r w:rsidRPr="006252E9">
        <w:rPr>
          <w:rFonts w:ascii="Arial" w:hAnsi="Arial" w:cs="Arial"/>
        </w:rPr>
        <w:t>Die Unterrichtsgestaltung ist grundsätzlich kompetenzorientiert angelegt.</w:t>
      </w:r>
    </w:p>
    <w:p w14:paraId="71553E10" w14:textId="77777777" w:rsidR="006252E9" w:rsidRPr="006252E9" w:rsidRDefault="006252E9" w:rsidP="006252E9">
      <w:pPr>
        <w:numPr>
          <w:ilvl w:val="0"/>
          <w:numId w:val="25"/>
        </w:numPr>
        <w:jc w:val="both"/>
        <w:rPr>
          <w:rFonts w:ascii="Arial" w:hAnsi="Arial" w:cs="Arial"/>
        </w:rPr>
      </w:pPr>
      <w:r w:rsidRPr="006252E9">
        <w:rPr>
          <w:rFonts w:ascii="Arial" w:hAnsi="Arial" w:cs="Arial"/>
        </w:rPr>
        <w:t>Der Unterricht vermittelt einen kompetenten Umgang mit Medien. Dies betrifft sowohl die private Mediennutzung als auch die Verwendung verschiedener Medien zur Präsentation von Arbeitsergebnissen.</w:t>
      </w:r>
    </w:p>
    <w:p w14:paraId="6E3AE738" w14:textId="77777777" w:rsidR="006252E9" w:rsidRPr="006252E9" w:rsidRDefault="006252E9" w:rsidP="006252E9">
      <w:pPr>
        <w:numPr>
          <w:ilvl w:val="0"/>
          <w:numId w:val="25"/>
        </w:numPr>
        <w:jc w:val="both"/>
        <w:rPr>
          <w:rFonts w:ascii="Arial" w:hAnsi="Arial" w:cs="Arial"/>
        </w:rPr>
      </w:pPr>
      <w:r w:rsidRPr="006252E9">
        <w:rPr>
          <w:rFonts w:ascii="Arial" w:hAnsi="Arial" w:cs="Arial"/>
        </w:rPr>
        <w:t>Der Unterricht fördert das selbstständige Lernen und Finden individueller Lösungswege sowie die Kooperationsfähigkeit der Schülerinnen und Schüler.</w:t>
      </w:r>
    </w:p>
    <w:p w14:paraId="64C52F7A" w14:textId="77777777" w:rsidR="006252E9" w:rsidRPr="006252E9" w:rsidRDefault="006252E9" w:rsidP="006252E9">
      <w:pPr>
        <w:numPr>
          <w:ilvl w:val="0"/>
          <w:numId w:val="25"/>
        </w:numPr>
        <w:jc w:val="both"/>
        <w:rPr>
          <w:rFonts w:ascii="Arial" w:hAnsi="Arial" w:cs="Arial"/>
        </w:rPr>
      </w:pPr>
      <w:r w:rsidRPr="006252E9">
        <w:rPr>
          <w:rFonts w:ascii="Arial" w:hAnsi="Arial" w:cs="Arial"/>
        </w:rPr>
        <w:t>Die Schülerinnen und Schüler werden in die Planung der Unterrichtsgestaltung einbezogen.</w:t>
      </w:r>
    </w:p>
    <w:p w14:paraId="7BBB36F4" w14:textId="77777777" w:rsidR="006252E9" w:rsidRPr="006252E9" w:rsidRDefault="006252E9" w:rsidP="006252E9">
      <w:pPr>
        <w:numPr>
          <w:ilvl w:val="0"/>
          <w:numId w:val="25"/>
        </w:numPr>
        <w:jc w:val="both"/>
        <w:rPr>
          <w:rFonts w:ascii="Arial" w:hAnsi="Arial" w:cs="Arial"/>
        </w:rPr>
      </w:pPr>
      <w:r w:rsidRPr="006252E9">
        <w:rPr>
          <w:rFonts w:ascii="Arial" w:hAnsi="Arial" w:cs="Arial"/>
        </w:rPr>
        <w:t>Der Unterricht wird gemeinsam mit den Schülerinnen und Schülern evaluiert.</w:t>
      </w:r>
    </w:p>
    <w:p w14:paraId="449FFD62" w14:textId="77777777" w:rsidR="002008CB" w:rsidRDefault="006252E9" w:rsidP="002008CB">
      <w:pPr>
        <w:numPr>
          <w:ilvl w:val="0"/>
          <w:numId w:val="25"/>
        </w:numPr>
        <w:jc w:val="both"/>
        <w:rPr>
          <w:rFonts w:ascii="Arial" w:hAnsi="Arial" w:cs="Arial"/>
        </w:rPr>
      </w:pPr>
      <w:r w:rsidRPr="006252E9">
        <w:rPr>
          <w:rFonts w:ascii="Arial" w:hAnsi="Arial" w:cs="Arial"/>
        </w:rPr>
        <w:t>Die Schülerinnen und Schüler erfahren regelmäßige, kriterienorientierte Rückmeldungen zu ihren Leistungen.</w:t>
      </w:r>
    </w:p>
    <w:p w14:paraId="7F417C96" w14:textId="48C868ED" w:rsidR="006252E9" w:rsidRDefault="002008CB" w:rsidP="002008CB">
      <w:pPr>
        <w:numPr>
          <w:ilvl w:val="0"/>
          <w:numId w:val="25"/>
        </w:numPr>
        <w:jc w:val="both"/>
        <w:rPr>
          <w:rFonts w:ascii="Arial" w:hAnsi="Arial" w:cs="Arial"/>
        </w:rPr>
      </w:pPr>
      <w:r>
        <w:rPr>
          <w:rFonts w:ascii="Arial" w:hAnsi="Arial" w:cs="Arial"/>
        </w:rPr>
        <w:t>I</w:t>
      </w:r>
      <w:r w:rsidR="006252E9" w:rsidRPr="006252E9">
        <w:rPr>
          <w:rFonts w:ascii="Arial" w:hAnsi="Arial" w:cs="Arial"/>
        </w:rPr>
        <w:t>n verschiedenen Unterrichtsvorhaben werden fächerübergreifende Aspekte berücksichtigt.</w:t>
      </w:r>
    </w:p>
    <w:p w14:paraId="55D2C80B" w14:textId="77777777" w:rsidR="002008CB" w:rsidRDefault="002008CB" w:rsidP="002008CB">
      <w:pPr>
        <w:ind w:left="405"/>
        <w:jc w:val="both"/>
        <w:rPr>
          <w:rFonts w:ascii="Arial" w:hAnsi="Arial" w:cs="Arial"/>
        </w:rPr>
      </w:pPr>
    </w:p>
    <w:p w14:paraId="19940709" w14:textId="24898215" w:rsidR="002008CB" w:rsidRPr="002008CB" w:rsidRDefault="002008CB" w:rsidP="002008CB">
      <w:pPr>
        <w:jc w:val="both"/>
        <w:rPr>
          <w:rFonts w:ascii="Arial" w:hAnsi="Arial" w:cs="Arial"/>
          <w:i/>
          <w:iCs/>
          <w:u w:val="single"/>
        </w:rPr>
      </w:pPr>
      <w:r w:rsidRPr="002008CB">
        <w:rPr>
          <w:rFonts w:ascii="Arial" w:hAnsi="Arial" w:cs="Arial"/>
          <w:i/>
          <w:iCs/>
          <w:u w:val="single"/>
        </w:rPr>
        <w:t>Fachliche Grundsätze:</w:t>
      </w:r>
    </w:p>
    <w:p w14:paraId="06D7B4EC" w14:textId="77777777" w:rsidR="002008CB" w:rsidRDefault="002008CB" w:rsidP="0035370B">
      <w:pPr>
        <w:numPr>
          <w:ilvl w:val="0"/>
          <w:numId w:val="25"/>
        </w:numPr>
        <w:jc w:val="both"/>
        <w:rPr>
          <w:rFonts w:ascii="Arial" w:hAnsi="Arial" w:cs="Arial"/>
        </w:rPr>
      </w:pPr>
      <w:r w:rsidRPr="002008CB">
        <w:rPr>
          <w:rFonts w:ascii="Arial" w:hAnsi="Arial" w:cs="Arial"/>
        </w:rPr>
        <w:t>Förderung zentraler Schlüsselqualifikationen: Insbesondere Lesekompetenz sowie mündliche und schriftliche Sprachverwendung – Schreiben wird als ein prozessorientierter Vorgang gelernt</w:t>
      </w:r>
    </w:p>
    <w:p w14:paraId="4BBB16E9" w14:textId="1C448027" w:rsidR="002008CB" w:rsidRDefault="002008CB" w:rsidP="0035370B">
      <w:pPr>
        <w:numPr>
          <w:ilvl w:val="0"/>
          <w:numId w:val="25"/>
        </w:numPr>
        <w:jc w:val="both"/>
        <w:rPr>
          <w:rFonts w:ascii="Arial" w:hAnsi="Arial" w:cs="Arial"/>
        </w:rPr>
      </w:pPr>
      <w:r>
        <w:rPr>
          <w:rFonts w:ascii="Arial" w:hAnsi="Arial" w:cs="Arial"/>
        </w:rPr>
        <w:t>G</w:t>
      </w:r>
      <w:r w:rsidRPr="002008CB">
        <w:rPr>
          <w:rFonts w:ascii="Arial" w:hAnsi="Arial" w:cs="Arial"/>
        </w:rPr>
        <w:t>estaltung verschiedener kommunikativer Kontexte: Schülerinnen und Schüler lernen, Sprache situationsangemessen und differenziert einzusetzen</w:t>
      </w:r>
    </w:p>
    <w:p w14:paraId="778FD64E" w14:textId="5DC043BE" w:rsidR="002008CB" w:rsidRDefault="002008CB" w:rsidP="0035370B">
      <w:pPr>
        <w:numPr>
          <w:ilvl w:val="0"/>
          <w:numId w:val="25"/>
        </w:numPr>
        <w:jc w:val="both"/>
        <w:rPr>
          <w:rFonts w:ascii="Arial" w:hAnsi="Arial" w:cs="Arial"/>
        </w:rPr>
      </w:pPr>
      <w:r w:rsidRPr="002008CB">
        <w:rPr>
          <w:rFonts w:ascii="Arial" w:hAnsi="Arial" w:cs="Arial"/>
        </w:rPr>
        <w:t>Leseförderung und kulturelle Teilhabe: Der Unterricht weckt Lesefreude, auch an anspruchsvollen Texten, und motiviert zur aktiven Beteiligung am kulturellen Leben</w:t>
      </w:r>
    </w:p>
    <w:p w14:paraId="557266F2" w14:textId="7E4A24BC" w:rsidR="00AD692B" w:rsidRPr="00AD692B" w:rsidRDefault="002008CB" w:rsidP="00AD692B">
      <w:pPr>
        <w:numPr>
          <w:ilvl w:val="0"/>
          <w:numId w:val="25"/>
        </w:numPr>
        <w:jc w:val="both"/>
        <w:rPr>
          <w:rFonts w:ascii="Arial" w:hAnsi="Arial" w:cs="Arial"/>
        </w:rPr>
      </w:pPr>
      <w:r w:rsidRPr="002008CB">
        <w:rPr>
          <w:rFonts w:ascii="Arial" w:hAnsi="Arial" w:cs="Arial"/>
        </w:rPr>
        <w:lastRenderedPageBreak/>
        <w:t>Einbettung ethisch-moralischer und gesellschaftspolitischer Themen: Literaturarbeit wird mit gesellschaftlichen und moralischen Fragestellungen vernetzt</w:t>
      </w:r>
    </w:p>
    <w:p w14:paraId="74BD1D72" w14:textId="7BAF51F5" w:rsidR="002008CB" w:rsidRDefault="002008CB" w:rsidP="0035370B">
      <w:pPr>
        <w:numPr>
          <w:ilvl w:val="0"/>
          <w:numId w:val="25"/>
        </w:numPr>
        <w:jc w:val="both"/>
        <w:rPr>
          <w:rFonts w:ascii="Arial" w:hAnsi="Arial" w:cs="Arial"/>
        </w:rPr>
      </w:pPr>
      <w:r w:rsidRPr="002008CB">
        <w:rPr>
          <w:rFonts w:ascii="Arial" w:hAnsi="Arial" w:cs="Arial"/>
        </w:rPr>
        <w:t>Integration gestalterischer Prozesse: Kreative Ausdrucksmöglichkeiten wie Projekte oder eigene textgestalterische Ansätze werden bewusst gefördert</w:t>
      </w:r>
    </w:p>
    <w:p w14:paraId="10310874" w14:textId="794DA2C9" w:rsidR="002008CB" w:rsidRDefault="002008CB" w:rsidP="002008CB">
      <w:pPr>
        <w:numPr>
          <w:ilvl w:val="0"/>
          <w:numId w:val="25"/>
        </w:numPr>
        <w:jc w:val="both"/>
        <w:rPr>
          <w:rFonts w:ascii="Arial" w:hAnsi="Arial" w:cs="Arial"/>
        </w:rPr>
      </w:pPr>
      <w:r>
        <w:rPr>
          <w:rFonts w:ascii="Arial" w:hAnsi="Arial" w:cs="Arial"/>
        </w:rPr>
        <w:t>Einübung der vorgegebenen Operatoren: Produkte unter Berücksichtigung prüfungsrelevanter und verbindlicher Operatoren erstellen</w:t>
      </w:r>
    </w:p>
    <w:p w14:paraId="324A25C0" w14:textId="3377DD36" w:rsidR="00AD692B" w:rsidRPr="00AD692B" w:rsidRDefault="00AD692B" w:rsidP="00AD692B">
      <w:pPr>
        <w:numPr>
          <w:ilvl w:val="0"/>
          <w:numId w:val="25"/>
        </w:numPr>
        <w:jc w:val="both"/>
        <w:rPr>
          <w:rFonts w:ascii="Arial" w:hAnsi="Arial" w:cs="Arial"/>
        </w:rPr>
      </w:pPr>
      <w:r>
        <w:rPr>
          <w:rFonts w:ascii="Arial" w:hAnsi="Arial" w:cs="Arial"/>
        </w:rPr>
        <w:t xml:space="preserve">Kompetenzorientierung entlang der Anforderungsbereiche im Hinblick auf </w:t>
      </w:r>
      <w:r w:rsidR="002008CB">
        <w:rPr>
          <w:rFonts w:ascii="Arial" w:hAnsi="Arial" w:cs="Arial"/>
        </w:rPr>
        <w:t xml:space="preserve">Förderung der </w:t>
      </w:r>
      <w:r>
        <w:rPr>
          <w:rFonts w:ascii="Arial" w:hAnsi="Arial" w:cs="Arial"/>
        </w:rPr>
        <w:t xml:space="preserve">kreativen </w:t>
      </w:r>
      <w:r w:rsidR="002008CB">
        <w:rPr>
          <w:rFonts w:ascii="Arial" w:hAnsi="Arial" w:cs="Arial"/>
        </w:rPr>
        <w:t>Problemlösekompeten</w:t>
      </w:r>
      <w:r>
        <w:rPr>
          <w:rFonts w:ascii="Arial" w:hAnsi="Arial" w:cs="Arial"/>
        </w:rPr>
        <w:t xml:space="preserve">z und eigenständigen Analyse sowie Deutung </w:t>
      </w:r>
    </w:p>
    <w:p w14:paraId="03FC98BF" w14:textId="77777777" w:rsidR="002008CB" w:rsidRPr="006252E9" w:rsidRDefault="002008CB" w:rsidP="0035370B">
      <w:pPr>
        <w:jc w:val="both"/>
        <w:rPr>
          <w:rFonts w:ascii="Arial" w:hAnsi="Arial" w:cs="Arial"/>
        </w:rPr>
      </w:pPr>
    </w:p>
    <w:p w14:paraId="7D702B71" w14:textId="77777777" w:rsidR="00AD692B" w:rsidRDefault="00AD692B" w:rsidP="0035370B">
      <w:pPr>
        <w:jc w:val="both"/>
        <w:rPr>
          <w:rFonts w:ascii="Arial" w:hAnsi="Arial" w:cs="Arial"/>
          <w:b/>
          <w:bCs/>
          <w:color w:val="156082" w:themeColor="accent1"/>
          <w:sz w:val="28"/>
          <w:szCs w:val="28"/>
        </w:rPr>
        <w:sectPr w:rsidR="00AD692B" w:rsidSect="000E1522">
          <w:pgSz w:w="11906" w:h="16838"/>
          <w:pgMar w:top="1134" w:right="1417" w:bottom="1417" w:left="1417" w:header="708" w:footer="708" w:gutter="0"/>
          <w:cols w:space="708"/>
          <w:docGrid w:linePitch="360"/>
        </w:sectPr>
      </w:pPr>
    </w:p>
    <w:p w14:paraId="6C03CD9E" w14:textId="6FF0514A" w:rsidR="0035370B" w:rsidRPr="0035370B" w:rsidRDefault="0035370B" w:rsidP="0035370B">
      <w:pPr>
        <w:jc w:val="both"/>
        <w:rPr>
          <w:rFonts w:ascii="Arial" w:hAnsi="Arial" w:cs="Arial"/>
          <w:b/>
          <w:bCs/>
          <w:color w:val="156082" w:themeColor="accent1"/>
          <w:sz w:val="28"/>
          <w:szCs w:val="28"/>
        </w:rPr>
      </w:pPr>
      <w:r w:rsidRPr="0035370B">
        <w:rPr>
          <w:rFonts w:ascii="Arial" w:hAnsi="Arial" w:cs="Arial"/>
          <w:b/>
          <w:bCs/>
          <w:color w:val="156082" w:themeColor="accent1"/>
          <w:sz w:val="28"/>
          <w:szCs w:val="28"/>
        </w:rPr>
        <w:lastRenderedPageBreak/>
        <w:t xml:space="preserve">2.3 Grundsätze der Leistungsbewertung und Leistungsrückmeldung </w:t>
      </w:r>
    </w:p>
    <w:p w14:paraId="68F42939" w14:textId="77777777" w:rsidR="0035370B" w:rsidRPr="0035370B" w:rsidRDefault="0035370B" w:rsidP="0035370B">
      <w:pPr>
        <w:widowControl w:val="0"/>
        <w:suppressAutoHyphens/>
        <w:autoSpaceDN w:val="0"/>
        <w:spacing w:line="240" w:lineRule="auto"/>
        <w:rPr>
          <w:rFonts w:ascii="Arial" w:eastAsia="SimSun" w:hAnsi="Arial" w:cs="Arial"/>
          <w:b/>
          <w:bCs/>
          <w:color w:val="000000" w:themeColor="text1"/>
          <w:kern w:val="3"/>
          <w:lang w:eastAsia="zh-CN" w:bidi="hi-IN"/>
          <w14:ligatures w14:val="none"/>
        </w:rPr>
      </w:pPr>
      <w:r w:rsidRPr="0035370B">
        <w:rPr>
          <w:rFonts w:ascii="Arial" w:eastAsia="SimSun" w:hAnsi="Arial" w:cs="Arial"/>
          <w:b/>
          <w:bCs/>
          <w:color w:val="000000" w:themeColor="text1"/>
          <w:kern w:val="3"/>
          <w:lang w:eastAsia="zh-CN" w:bidi="hi-IN"/>
          <w14:ligatures w14:val="none"/>
        </w:rPr>
        <w:t>Vorbemerkung</w:t>
      </w:r>
    </w:p>
    <w:p w14:paraId="79DE4F3D"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Das Leistungsbewertungskonzept für das Fach Deutsch am Krupp-Gymnasium fühlt sich – wie im überfachlichen Leistungsbewertungskonzept unserer Schule dargelegt – der Idee der pädagogischen und fachlichen Begleitung unserer Schülerinnen und Schüler verpflichtet. Gemäß § 70 SchulG NRW</w:t>
      </w:r>
      <w:r w:rsidRPr="0035370B">
        <w:rPr>
          <w:rFonts w:ascii="Arial" w:eastAsia="SimSun" w:hAnsi="Arial" w:cs="Arial"/>
          <w:kern w:val="3"/>
          <w:vertAlign w:val="superscript"/>
          <w:lang w:eastAsia="zh-CN" w:bidi="hi-IN"/>
          <w14:ligatures w14:val="none"/>
        </w:rPr>
        <w:footnoteReference w:id="1"/>
      </w:r>
      <w:r w:rsidRPr="0035370B">
        <w:rPr>
          <w:rFonts w:ascii="Arial" w:eastAsia="SimSun" w:hAnsi="Arial" w:cs="Arial"/>
          <w:kern w:val="3"/>
          <w:lang w:eastAsia="zh-CN" w:bidi="hi-IN"/>
          <w14:ligatures w14:val="none"/>
        </w:rPr>
        <w:t xml:space="preserve"> wird diese Leitidee mit dem vorliegenden Konzept konkretisiert. Gerade der Deutschunterricht stellt eine wesentliche Voraussetzung zur Teilhabe am gesellschaftlichen Leben dar, die sich in der großen Bandbreite von der Entwicklung sozialer Fähigkeiten über die Persönlichkeitsbildung bis hin zum Erwerb eines schulischen Abschlusses zeigt. Die unterschiedlichen Domänen des Deutschunterrichts sind besonders geeignet, unsere Schülerinnen und Schülern auf ihren Weg zu erfolgreichen Abschlüssen pädagogisch zu begleiten und Fachwissen wie gleichermaßen Weltwissen zu vermitteln. Der Gesetzgeber macht den Lehrkräften mit dem § 48 Schulgesetz für das Land Nordrhein-Westfalen Vorgaben, wie eine transparente, gerechte und pädagogisch sinnvolle Leistungsbewertung aussehen soll. Um rechtssicher zu agieren, beruht das Leistungsbewertungskonzept im Fach Deutsch am Krupp-Gymnasiums auf den rechtlichen Grundlagen des Schulgesetzes NRW (SchulG) sowie auf allen weiteren relevanten Verwaltungsvorschriften und Erlassen. Darüber hinaus ist für uns die Transparenz der Lernerfolgsüberprüfung und Leistungsbewertung wesentlicher Bestandteil im pädagogischen Miteinander. Die Deutschlehrkraft sollte daher stets verdeutlichen, ob eine Unterrichtsphase durch </w:t>
      </w:r>
      <w:r w:rsidRPr="0035370B">
        <w:rPr>
          <w:rFonts w:ascii="Arial" w:eastAsia="SimSun" w:hAnsi="Arial" w:cs="Arial"/>
          <w:b/>
          <w:bCs/>
          <w:kern w:val="3"/>
          <w:lang w:eastAsia="zh-CN" w:bidi="hi-IN"/>
          <w14:ligatures w14:val="none"/>
        </w:rPr>
        <w:t xml:space="preserve">Lern-, Übungs- oder Prüfungscharakter </w:t>
      </w:r>
      <w:r w:rsidRPr="0035370B">
        <w:rPr>
          <w:rFonts w:ascii="Arial" w:eastAsia="SimSun" w:hAnsi="Arial" w:cs="Arial"/>
          <w:kern w:val="3"/>
          <w:lang w:eastAsia="zh-CN" w:bidi="hi-IN"/>
          <w14:ligatures w14:val="none"/>
        </w:rPr>
        <w:t xml:space="preserve">gekennzeichnet ist. Dies gilt naturgemäß insbesondere hinsichtlich der Ermittlung einer Benotung im Bereich der Sonstigen Mitarbeit. In diesem Sinne soll der jeweils aktuelle Stand im Lernprozess der einzelnen Schülerinnen und Schüler etwa während einer Lernphase nur festgestellt werden, um ausschließlich eine Grundlage für die Rückmeldung der individuellen Lernentwicklung und -förderung zu schaffen und die Schülerinnen und Schüler entsprechend zu fördern. Das Schulgesetz des Landes NRW betont in §48 „die weitere Förderung der Schülerin oder des Schülers“. Die Ermittlung von Kenntnissen seitens der Lernenden zielt also </w:t>
      </w:r>
      <w:r w:rsidRPr="0035370B">
        <w:rPr>
          <w:rFonts w:ascii="Arial" w:eastAsia="SimSun" w:hAnsi="Arial" w:cs="Arial"/>
          <w:b/>
          <w:bCs/>
          <w:i/>
          <w:iCs/>
          <w:kern w:val="3"/>
          <w:lang w:eastAsia="zh-CN" w:bidi="hi-IN"/>
          <w14:ligatures w14:val="none"/>
        </w:rPr>
        <w:t>nicht</w:t>
      </w:r>
      <w:r w:rsidRPr="0035370B">
        <w:rPr>
          <w:rFonts w:ascii="Arial" w:eastAsia="SimSun" w:hAnsi="Arial" w:cs="Arial"/>
          <w:kern w:val="3"/>
          <w:lang w:eastAsia="zh-CN" w:bidi="hi-IN"/>
          <w14:ligatures w14:val="none"/>
        </w:rPr>
        <w:t xml:space="preserve"> zwingend auf eine etwaige Notenfindung. Die Leistungsüberprüfung muss daher im Sinne der wechselseitigen Wertschätzung im Vorhinein konkret benannt sein. Ziel ist es Leistungsermittlung transparent und somit nachvollziehbar aufzuzeigen, so wie es der Referenzrahmen Schulqualität NRW unter der Dimension 2.7 Lernerfolgsüberprüfung und Leistungsbewertung fordert.</w:t>
      </w:r>
    </w:p>
    <w:p w14:paraId="6092C7B3"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Insgesamt ist die Vergleichbarkeit innerhalb einer Lerngruppe aber auch in Bezug auf parallele Lerngruppen sicherzustellen. Innerhalb der Fachschaft Deutsch tauschen sich die einzelnen Lehrkräfte daher regelmäßig über Klassenarbeiten und Klausuren aus und erstellen ggf. gemeinsame Leistungsüberprüfungen. Dies gilt gleichermaßen für die einzelnen Klassen der Sekundarstufe I sowie insbesondere für die Grund- bzw. Leistungskurse der EF- bzw. Q-Phase.</w:t>
      </w:r>
    </w:p>
    <w:p w14:paraId="7A0417A2"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lastRenderedPageBreak/>
        <w:t>Das Leistungsbewertungskonzept im Fach Deutsch wird regelmäßig auf seine Wirksamkeit hin überprüft, überarbeitet und fortgeschrieben und passt sich somit kontinuierlich den Bedarfen und Bedürfnissen unserer Arbeit an.</w:t>
      </w:r>
    </w:p>
    <w:p w14:paraId="0A0B9A7D"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p>
    <w:p w14:paraId="7A3271F7" w14:textId="77777777" w:rsidR="0035370B" w:rsidRPr="0035370B" w:rsidRDefault="0035370B" w:rsidP="0035370B">
      <w:pPr>
        <w:widowControl w:val="0"/>
        <w:suppressAutoHyphens/>
        <w:autoSpaceDN w:val="0"/>
        <w:spacing w:after="0" w:line="276" w:lineRule="auto"/>
        <w:jc w:val="both"/>
        <w:rPr>
          <w:rFonts w:ascii="Arial" w:eastAsia="SimSun" w:hAnsi="Arial" w:cs="Arial"/>
          <w:b/>
          <w:bCs/>
          <w:kern w:val="3"/>
          <w:lang w:eastAsia="zh-CN" w:bidi="hi-IN"/>
          <w14:ligatures w14:val="none"/>
        </w:rPr>
      </w:pPr>
    </w:p>
    <w:p w14:paraId="7C4B18A6" w14:textId="77777777" w:rsidR="0035370B" w:rsidRPr="0035370B" w:rsidRDefault="0035370B" w:rsidP="0035370B">
      <w:pPr>
        <w:widowControl w:val="0"/>
        <w:suppressAutoHyphens/>
        <w:autoSpaceDN w:val="0"/>
        <w:spacing w:line="276" w:lineRule="auto"/>
        <w:rPr>
          <w:rFonts w:ascii="Arial" w:eastAsia="SimSun" w:hAnsi="Arial" w:cs="Arial"/>
          <w:b/>
          <w:bCs/>
          <w:kern w:val="3"/>
          <w:lang w:eastAsia="zh-CN" w:bidi="hi-IN"/>
          <w14:ligatures w14:val="none"/>
        </w:rPr>
      </w:pPr>
      <w:r w:rsidRPr="0035370B">
        <w:rPr>
          <w:rFonts w:ascii="Arial" w:eastAsia="SimSun" w:hAnsi="Arial" w:cs="Arial"/>
          <w:b/>
          <w:bCs/>
          <w:kern w:val="3"/>
          <w:lang w:eastAsia="zh-CN" w:bidi="hi-IN"/>
          <w14:ligatures w14:val="none"/>
        </w:rPr>
        <w:t>Konkrete Rahmenbedingungen zur Ermittlung von Leistungsständen mittels Klassenarbeit bzw. Klausuren im Fach Deutsch am Krupp-Gymnasium</w:t>
      </w:r>
    </w:p>
    <w:p w14:paraId="67FD8553" w14:textId="77777777" w:rsidR="0035370B" w:rsidRPr="0035370B" w:rsidRDefault="0035370B" w:rsidP="0035370B">
      <w:pPr>
        <w:widowControl w:val="0"/>
        <w:suppressAutoHyphens/>
        <w:autoSpaceDN w:val="0"/>
        <w:spacing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 xml:space="preserve">Am Krupp-Gymnasium gilt das Stundenraster von 67,5 Minuten. Dieses wird </w:t>
      </w:r>
      <w:proofErr w:type="spellStart"/>
      <w:r w:rsidRPr="0035370B">
        <w:rPr>
          <w:rFonts w:ascii="Arial" w:eastAsia="SimSun" w:hAnsi="Arial" w:cs="Arial"/>
          <w:kern w:val="3"/>
          <w:lang w:eastAsia="zh-CN" w:bidi="hi-IN"/>
          <w14:ligatures w14:val="none"/>
        </w:rPr>
        <w:t>ent</w:t>
      </w:r>
      <w:proofErr w:type="spellEnd"/>
      <w:r w:rsidRPr="0035370B">
        <w:rPr>
          <w:rFonts w:ascii="Arial" w:eastAsia="SimSun" w:hAnsi="Arial" w:cs="Arial"/>
          <w:kern w:val="3"/>
          <w:lang w:eastAsia="zh-CN" w:bidi="hi-IN"/>
          <w14:ligatures w14:val="none"/>
        </w:rPr>
        <w:t>-sprechend bei der Dauer einer Klassenarbeit bzw. Klausur zu berücksichtigen, da die rechtlichen Vorgaben von 45 Minuten bzw. einem Vielfachen von 45 Minuten ausgehen.</w:t>
      </w:r>
    </w:p>
    <w:p w14:paraId="03F0A616" w14:textId="77777777" w:rsidR="0035370B" w:rsidRPr="0035370B" w:rsidRDefault="0035370B" w:rsidP="0035370B">
      <w:pPr>
        <w:widowControl w:val="0"/>
        <w:suppressAutoHyphens/>
        <w:autoSpaceDN w:val="0"/>
        <w:spacing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In der Fachkonferenz Deutsch ist die Dauer der einzelnen Klassenarbeiten im Rahmen der Vorgaben im Benehmen mit den Stufenleitungen festgelegt und im Hauslehrplan für die jeweilige Jahrgangsstufe benannt worden.</w:t>
      </w:r>
    </w:p>
    <w:p w14:paraId="422040CE" w14:textId="77777777" w:rsidR="0035370B" w:rsidRPr="0035370B" w:rsidRDefault="0035370B" w:rsidP="0035370B">
      <w:pPr>
        <w:widowControl w:val="0"/>
        <w:suppressAutoHyphens/>
        <w:autoSpaceDN w:val="0"/>
        <w:spacing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Die Fachkonferenz Deutsch hat die Verteilung der einzelnen Klassenarbeiten auf die beiden Schuljahre im Benehmen mit den Stufenleitungen festgelegt.</w:t>
      </w:r>
    </w:p>
    <w:p w14:paraId="6A62FC1F" w14:textId="77777777" w:rsidR="0035370B" w:rsidRPr="0035370B" w:rsidRDefault="0035370B" w:rsidP="0035370B">
      <w:pPr>
        <w:widowControl w:val="0"/>
        <w:suppressAutoHyphens/>
        <w:autoSpaceDN w:val="0"/>
        <w:spacing w:line="276" w:lineRule="auto"/>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 xml:space="preserve">Die Anzahl und Verteilung der Klassenarbeiten entspricht den Vorgaben (vgl. </w:t>
      </w:r>
      <w:hyperlink r:id="rId10" w:anchor="13-21nr1.1p20" w:history="1">
        <w:r w:rsidRPr="0035370B">
          <w:rPr>
            <w:rFonts w:ascii="Arial" w:eastAsia="SimSun" w:hAnsi="Arial" w:cs="Arial"/>
            <w:kern w:val="3"/>
            <w:lang w:eastAsia="zh-CN" w:bidi="hi-IN"/>
            <w14:ligatures w14:val="none"/>
          </w:rPr>
          <w:t>https://bass.schul-welt.de/12691.htm#13-21nr1.1p20</w:t>
        </w:r>
      </w:hyperlink>
      <w:r w:rsidRPr="0035370B">
        <w:rPr>
          <w:rFonts w:ascii="Arial" w:eastAsia="SimSun" w:hAnsi="Arial" w:cs="Arial"/>
          <w:kern w:val="3"/>
          <w:lang w:eastAsia="zh-CN" w:bidi="hi-IN"/>
          <w14:ligatures w14:val="none"/>
        </w:rPr>
        <w:t xml:space="preserve"> sowie </w:t>
      </w:r>
      <w:hyperlink r:id="rId11" w:history="1">
        <w:r w:rsidRPr="0035370B">
          <w:rPr>
            <w:rFonts w:ascii="Arial" w:eastAsia="SimSun" w:hAnsi="Arial" w:cs="Arial"/>
            <w:kern w:val="3"/>
            <w:lang w:eastAsia="zh-CN" w:bidi="hi-IN"/>
            <w14:ligatures w14:val="none"/>
          </w:rPr>
          <w:t>https://www.schulministerium.nrw/anzahl-der-klassenarbeiten</w:t>
        </w:r>
      </w:hyperlink>
      <w:r w:rsidRPr="0035370B">
        <w:rPr>
          <w:rFonts w:ascii="Arial" w:eastAsia="SimSun" w:hAnsi="Arial" w:cs="Arial"/>
          <w:kern w:val="3"/>
          <w:lang w:eastAsia="zh-CN" w:bidi="hi-IN"/>
          <w14:ligatures w14:val="none"/>
        </w:rPr>
        <w:t xml:space="preserve">) </w:t>
      </w:r>
      <w:r w:rsidRPr="0035370B">
        <w:rPr>
          <w:rFonts w:ascii="Arial" w:eastAsia="SimSun" w:hAnsi="Arial" w:cs="Arial"/>
          <w:kern w:val="3"/>
          <w:lang w:eastAsia="zh-CN" w:bidi="hi-IN"/>
          <w14:ligatures w14:val="none"/>
        </w:rPr>
        <w:br/>
        <w:t>Die genaue Ausgestaltung ist dem jeweiligen Kapitel des Hauslehrplans zu entnehmen.</w:t>
      </w:r>
    </w:p>
    <w:p w14:paraId="726F1091" w14:textId="77777777" w:rsidR="0035370B" w:rsidRPr="0035370B" w:rsidRDefault="0035370B" w:rsidP="0035370B">
      <w:pPr>
        <w:widowControl w:val="0"/>
        <w:suppressAutoHyphens/>
        <w:autoSpaceDN w:val="0"/>
        <w:spacing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 xml:space="preserve">Die Termine der Klassenarbeiten sowie der Klausuren werden den Schülerinnen und den Schülern rechtzeitig bekannt gemacht, als Medium hierzu dient vorzugsweise </w:t>
      </w:r>
      <w:proofErr w:type="spellStart"/>
      <w:r w:rsidRPr="0035370B">
        <w:rPr>
          <w:rFonts w:ascii="Arial" w:eastAsia="SimSun" w:hAnsi="Arial" w:cs="Arial"/>
          <w:kern w:val="3"/>
          <w:lang w:eastAsia="zh-CN" w:bidi="hi-IN"/>
          <w14:ligatures w14:val="none"/>
        </w:rPr>
        <w:t>WebUnits</w:t>
      </w:r>
      <w:proofErr w:type="spellEnd"/>
      <w:r w:rsidRPr="0035370B">
        <w:rPr>
          <w:rFonts w:ascii="Arial" w:eastAsia="SimSun" w:hAnsi="Arial" w:cs="Arial"/>
          <w:kern w:val="3"/>
          <w:lang w:eastAsia="zh-CN" w:bidi="hi-IN"/>
          <w14:ligatures w14:val="none"/>
        </w:rPr>
        <w:t>. Die Klausuren der EF- sowie der Q-Phasen werden in der Regel parallel terminiert, um Absprachen bzw. Parallelarbeiten innerhalb der Jahrgangsstufen zu ermöglichen.</w:t>
      </w:r>
    </w:p>
    <w:p w14:paraId="29DB8CAE" w14:textId="77777777" w:rsidR="0035370B" w:rsidRPr="0035370B" w:rsidRDefault="0035370B" w:rsidP="0035370B">
      <w:pPr>
        <w:widowControl w:val="0"/>
        <w:suppressAutoHyphens/>
        <w:autoSpaceDN w:val="0"/>
        <w:spacing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Die Vermittlung der deutschen Sprache als wesentliche Aufgabe des Faches Deutsch wird als wichtiges Anliegen angenommen und entsprechend werden Verstöße gegen die sprachliche Richtigkeit auf der Basis der amtlichen Regelung</w:t>
      </w:r>
      <w:r w:rsidRPr="0035370B">
        <w:rPr>
          <w:rFonts w:ascii="Arial" w:eastAsia="SimSun" w:hAnsi="Arial" w:cs="Arial"/>
          <w:kern w:val="3"/>
          <w:vertAlign w:val="superscript"/>
          <w:lang w:eastAsia="zh-CN" w:bidi="hi-IN"/>
          <w14:ligatures w14:val="none"/>
        </w:rPr>
        <w:footnoteReference w:id="2"/>
      </w:r>
      <w:r w:rsidRPr="0035370B">
        <w:rPr>
          <w:rFonts w:ascii="Arial" w:eastAsia="SimSun" w:hAnsi="Arial" w:cs="Arial"/>
          <w:kern w:val="3"/>
          <w:lang w:eastAsia="zh-CN" w:bidi="hi-IN"/>
          <w14:ligatures w14:val="none"/>
        </w:rPr>
        <w:t xml:space="preserve"> gekennzeichnet</w:t>
      </w:r>
      <w:r w:rsidRPr="0035370B">
        <w:rPr>
          <w:rFonts w:ascii="Arial" w:eastAsia="SimSun" w:hAnsi="Arial" w:cs="Arial"/>
          <w:kern w:val="3"/>
          <w:vertAlign w:val="superscript"/>
          <w:lang w:eastAsia="zh-CN" w:bidi="hi-IN"/>
          <w14:ligatures w14:val="none"/>
        </w:rPr>
        <w:footnoteReference w:id="3"/>
      </w:r>
    </w:p>
    <w:p w14:paraId="66B0A861" w14:textId="77777777" w:rsidR="0035370B" w:rsidRPr="0035370B" w:rsidRDefault="0035370B" w:rsidP="0035370B">
      <w:pPr>
        <w:widowControl w:val="0"/>
        <w:suppressAutoHyphens/>
        <w:autoSpaceDN w:val="0"/>
        <w:spacing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Nach der Ausbildungs- und Prüfungsordnung Sekundarstufe I</w:t>
      </w:r>
      <w:r w:rsidRPr="0035370B">
        <w:rPr>
          <w:rFonts w:ascii="Arial" w:eastAsia="SimSun" w:hAnsi="Arial" w:cs="Arial"/>
          <w:kern w:val="3"/>
          <w:vertAlign w:val="superscript"/>
          <w:lang w:eastAsia="zh-CN" w:bidi="hi-IN"/>
          <w14:ligatures w14:val="none"/>
        </w:rPr>
        <w:footnoteReference w:id="4"/>
      </w:r>
      <w:r w:rsidRPr="0035370B">
        <w:rPr>
          <w:rFonts w:ascii="Arial" w:eastAsia="SimSun" w:hAnsi="Arial" w:cs="Arial"/>
          <w:kern w:val="3"/>
          <w:lang w:eastAsia="zh-CN" w:bidi="hi-IN"/>
          <w14:ligatures w14:val="none"/>
        </w:rPr>
        <w:t xml:space="preserve"> entscheidet die Schulleitung über die Gewährung von Nachteilsausgleichen einschließlich der zentralen Prüfungen am Ende der Klasse 10 unter Beachtung der entsprechenden Verwaltungsvorschriften. Am Krupp-Gymnasium geschieht dies in enger Kooperation mit der zuständigen Beratungslehrkraft sowie (falls vorhanden) mit der sonderpädagogischen Lehrkraft. Entsprechend gilt für die Abiturprüfung die </w:t>
      </w:r>
      <w:r w:rsidRPr="0035370B">
        <w:rPr>
          <w:rFonts w:ascii="Arial" w:eastAsia="SimSun" w:hAnsi="Arial" w:cs="Arial"/>
          <w:kern w:val="3"/>
          <w:lang w:eastAsia="zh-CN" w:bidi="hi-IN"/>
          <w14:ligatures w14:val="none"/>
        </w:rPr>
        <w:lastRenderedPageBreak/>
        <w:t>Regelungen der Apo-</w:t>
      </w:r>
      <w:proofErr w:type="spellStart"/>
      <w:r w:rsidRPr="0035370B">
        <w:rPr>
          <w:rFonts w:ascii="Arial" w:eastAsia="SimSun" w:hAnsi="Arial" w:cs="Arial"/>
          <w:kern w:val="3"/>
          <w:lang w:eastAsia="zh-CN" w:bidi="hi-IN"/>
          <w14:ligatures w14:val="none"/>
        </w:rPr>
        <w:t>GOSt</w:t>
      </w:r>
      <w:proofErr w:type="spellEnd"/>
      <w:r w:rsidRPr="0035370B">
        <w:rPr>
          <w:rFonts w:ascii="Arial" w:eastAsia="SimSun" w:hAnsi="Arial" w:cs="Arial"/>
          <w:kern w:val="3"/>
          <w:vertAlign w:val="superscript"/>
          <w:lang w:eastAsia="zh-CN" w:bidi="hi-IN"/>
          <w14:ligatures w14:val="none"/>
        </w:rPr>
        <w:footnoteReference w:id="5"/>
      </w:r>
    </w:p>
    <w:p w14:paraId="6CD7A8C0" w14:textId="77777777" w:rsidR="0035370B" w:rsidRPr="0035370B" w:rsidRDefault="0035370B" w:rsidP="0035370B">
      <w:pPr>
        <w:widowControl w:val="0"/>
        <w:suppressAutoHyphens/>
        <w:autoSpaceDN w:val="0"/>
        <w:spacing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Den Schülerinnen und Schülern sollte vor der eigentlichen Niederschrift des zu bewertenden Textes Zeit eingeräumt werden für Vorarbeiten (Markierungen im Text, Gliederung etc.). Die der Klassenarbeit zugrundeliegenden Texte/Textauszüge dürfen nicht aus unzusammenhängenden Passagen bestehen. Auch übermäßige Kürzungen sind zu vermeiden.</w:t>
      </w:r>
    </w:p>
    <w:p w14:paraId="2871B873" w14:textId="77777777" w:rsidR="0035370B" w:rsidRPr="0035370B" w:rsidRDefault="0035370B" w:rsidP="0035370B">
      <w:pPr>
        <w:widowControl w:val="0"/>
        <w:suppressAutoHyphens/>
        <w:autoSpaceDN w:val="0"/>
        <w:spacing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Einmal im Schuljahr kann eine schriftliche Arbeit durch eine alternative Leistungsüberprüfung ersetzt werden, beispielsweise durch ein Lesetagebuch. Die Konkretisierung erfolgt im Hauslehrplan der jeweiligen Jahrgangsstufe.</w:t>
      </w:r>
    </w:p>
    <w:p w14:paraId="2DBDE06E"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Abhängig von denen im Erwartungshorizont bzw. im kriteriengeleitetem Punkteschema benannten Lösungen wird die Benotung für die Klausur bzw. Klassenarbeit wie folgt ermitteln:</w:t>
      </w:r>
    </w:p>
    <w:p w14:paraId="049D7E37"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p>
    <w:p w14:paraId="7567BCA4" w14:textId="77777777" w:rsidR="0035370B" w:rsidRPr="0035370B" w:rsidRDefault="0035370B" w:rsidP="0035370B">
      <w:pPr>
        <w:widowControl w:val="0"/>
        <w:suppressAutoHyphens/>
        <w:autoSpaceDN w:val="0"/>
        <w:spacing w:line="276" w:lineRule="auto"/>
        <w:rPr>
          <w:rFonts w:ascii="Arial" w:eastAsia="SimSun" w:hAnsi="Arial" w:cs="Arial"/>
          <w:kern w:val="3"/>
          <w:lang w:eastAsia="zh-CN" w:bidi="hi-IN"/>
          <w14:ligatures w14:val="none"/>
        </w:rPr>
      </w:pPr>
      <w:r w:rsidRPr="0035370B">
        <w:rPr>
          <w:rFonts w:ascii="Arial" w:eastAsia="SimSun" w:hAnsi="Arial" w:cs="Arial"/>
          <w:b/>
          <w:bCs/>
          <w:kern w:val="3"/>
          <w:lang w:eastAsia="zh-CN" w:bidi="hi-IN"/>
          <w14:ligatures w14:val="none"/>
        </w:rPr>
        <w:t>Für die Sekundarstufe II:</w:t>
      </w:r>
    </w:p>
    <w:p w14:paraId="27BCD3CB"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Das Fach Deutsch ist eines der Fächer, für die seitens aller Schülerinnen und Schüler Klausurpflicht besteht. Diese Verpflichtung umfasst je zwei Klausuren pro Halbjahr, im zweiten Halbjahr der Einführungsphase wird die zweite Klausur gegenwärtig (Stand 2024) landeseinheitlich zentral gestellt. Die Ergebnisse fließen als reguläre Klausur in die Leistungsbewertung ein.</w:t>
      </w:r>
    </w:p>
    <w:p w14:paraId="1215E219"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In den ersten drei Halbjahren der Qualifikationsphase werden jeweils zwei Klausuren geschrieben. Im letzten Halbjahr der Qualifikationsphase wird lediglich im ersten bis dritten Abiturfach jeweils eine Klausur geschrieben. Die Klausuren dienen der schriftlichen Überprüfung der Lernergebnisse in einem Kursabschnitt. Die Inhalte der Klausuren erwachsen daher zwingend aus dem Unterricht und sollten darauf fokussieren. Sie bereiten des Weiteren sukzessive auf die Anforderungen in der Abiturprüfung vor. Klausuren sind grundsätzlich in den Kurszusammenhang zu integrieren, da sie darüber aufklären, inwieweit die erworbenen Kompetenzen im jeweiligen Kursabschnitt umgesetzt werden können.</w:t>
      </w:r>
    </w:p>
    <w:p w14:paraId="6C8F9A44"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 xml:space="preserve">Wenn in der Qualifikationsphase 1 eine Facharbeit im Fach Deutsch geschrieben wird, ersetzt diese Note eine Klausurnote. Nach gegenwärtigem Stand [Mai 2024] besteht die Möglichkeit eine </w:t>
      </w:r>
      <w:proofErr w:type="gramStart"/>
      <w:r w:rsidRPr="0035370B">
        <w:rPr>
          <w:rFonts w:ascii="Arial" w:eastAsia="SimSun" w:hAnsi="Arial" w:cs="Arial"/>
          <w:kern w:val="3"/>
          <w:lang w:eastAsia="zh-CN" w:bidi="hi-IN"/>
          <w14:ligatures w14:val="none"/>
        </w:rPr>
        <w:t>Facharbeit</w:t>
      </w:r>
      <w:proofErr w:type="gramEnd"/>
      <w:r w:rsidRPr="0035370B">
        <w:rPr>
          <w:rFonts w:ascii="Arial" w:eastAsia="SimSun" w:hAnsi="Arial" w:cs="Arial"/>
          <w:kern w:val="3"/>
          <w:lang w:eastAsia="zh-CN" w:bidi="hi-IN"/>
          <w14:ligatures w14:val="none"/>
        </w:rPr>
        <w:t xml:space="preserve"> statt einer Klausur einzubringen. Eine Facharbeit im Fach Deutsch ist eine umfangreiche schriftliche Hausarbeit, die selbstständig zu verfassen ist. Sie ersetzt nach Festlegung durch die Schule in der Qualifikationsphase eine Klausur. Die in der Facharbeit erteilte Note zählt wie eine Klausurnote. Ziel der Facharbeit ist es, beispielhaft eine wissenschaftliche Arbeit anzufertigen. Zur Facharbeit gehören die Themen- und Materialsuche, die Arbeitsplanung, das Ordnen und Auswerten der Materialien und die Texterstellung. Die Facharbeit soll acht bis zwölf DIN-A4-Seiten umfassen. Bei der Notenermittlung der Facharbeit ist die Vorgabe der Stufenleitung der Oberstufe anzuwenden.</w:t>
      </w:r>
    </w:p>
    <w:p w14:paraId="5C1E23F4"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 xml:space="preserve">Wenn ein kriteriengeleitetes Bewertungsraster zur Notenfindung bei einer Klausur Anwendung findet, so ist nachfolgende Verteilung zu berücksichtigen. Die Klausur der </w:t>
      </w:r>
      <w:r w:rsidRPr="0035370B">
        <w:rPr>
          <w:rFonts w:ascii="Arial" w:eastAsia="SimSun" w:hAnsi="Arial" w:cs="Arial"/>
          <w:kern w:val="3"/>
          <w:lang w:eastAsia="zh-CN" w:bidi="hi-IN"/>
          <w14:ligatures w14:val="none"/>
        </w:rPr>
        <w:lastRenderedPageBreak/>
        <w:t>Q2, 2. Halbjahr ist unter Abiturbedienungen zu stellen, das bedeutet, dass eine Aufgabenauswahl vorgelegt werden muss sowie dass ein kriteriengeleitetes Bewertungsraster grundgelegt wird.</w:t>
      </w:r>
    </w:p>
    <w:p w14:paraId="0B562E39"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p>
    <w:tbl>
      <w:tblPr>
        <w:tblW w:w="7050" w:type="dxa"/>
        <w:tblInd w:w="1100" w:type="dxa"/>
        <w:tblLayout w:type="fixed"/>
        <w:tblCellMar>
          <w:left w:w="10" w:type="dxa"/>
          <w:right w:w="10" w:type="dxa"/>
        </w:tblCellMar>
        <w:tblLook w:val="04A0" w:firstRow="1" w:lastRow="0" w:firstColumn="1" w:lastColumn="0" w:noHBand="0" w:noVBand="1"/>
      </w:tblPr>
      <w:tblGrid>
        <w:gridCol w:w="3716"/>
        <w:gridCol w:w="3334"/>
      </w:tblGrid>
      <w:tr w:rsidR="0035370B" w:rsidRPr="0035370B" w14:paraId="66123D79" w14:textId="77777777" w:rsidTr="009067FD">
        <w:tc>
          <w:tcPr>
            <w:tcW w:w="371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0437E760" w14:textId="77777777" w:rsidR="0035370B" w:rsidRPr="0035370B" w:rsidRDefault="0035370B" w:rsidP="009067FD">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sehr gut plus (15)</w:t>
            </w:r>
          </w:p>
        </w:tc>
        <w:tc>
          <w:tcPr>
            <w:tcW w:w="33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FB3F6DC" w14:textId="77777777" w:rsidR="0035370B" w:rsidRPr="0035370B" w:rsidRDefault="0035370B" w:rsidP="009067FD">
            <w:pPr>
              <w:widowControl w:val="0"/>
              <w:suppressAutoHyphens/>
              <w:autoSpaceDN w:val="0"/>
              <w:spacing w:after="0" w:line="276" w:lineRule="auto"/>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100-95 %</w:t>
            </w:r>
          </w:p>
        </w:tc>
      </w:tr>
      <w:tr w:rsidR="0035370B" w:rsidRPr="0035370B" w14:paraId="43ABAB4C" w14:textId="77777777" w:rsidTr="009067FD">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64CD25FE" w14:textId="77777777" w:rsidR="0035370B" w:rsidRPr="0035370B" w:rsidRDefault="0035370B" w:rsidP="009067FD">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sehr gut (14)</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D3775B7" w14:textId="77777777" w:rsidR="0035370B" w:rsidRPr="0035370B" w:rsidRDefault="0035370B" w:rsidP="009067FD">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94-90 %</w:t>
            </w:r>
          </w:p>
        </w:tc>
      </w:tr>
      <w:tr w:rsidR="0035370B" w:rsidRPr="0035370B" w14:paraId="2B59045E" w14:textId="77777777" w:rsidTr="009067FD">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2BD756D5" w14:textId="77777777" w:rsidR="0035370B" w:rsidRPr="0035370B" w:rsidRDefault="0035370B" w:rsidP="009067FD">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sehr gut minus (13)</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F2AE325" w14:textId="77777777" w:rsidR="0035370B" w:rsidRPr="0035370B" w:rsidRDefault="0035370B" w:rsidP="009067FD">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89-85 %</w:t>
            </w:r>
          </w:p>
        </w:tc>
      </w:tr>
      <w:tr w:rsidR="0035370B" w:rsidRPr="0035370B" w14:paraId="4B623944" w14:textId="77777777" w:rsidTr="009067FD">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110962CB" w14:textId="77777777" w:rsidR="0035370B" w:rsidRPr="0035370B" w:rsidRDefault="0035370B" w:rsidP="009067FD">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gut plus (12)</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01FB4A7" w14:textId="77777777" w:rsidR="0035370B" w:rsidRPr="0035370B" w:rsidRDefault="0035370B" w:rsidP="009067FD">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84-80 %</w:t>
            </w:r>
          </w:p>
        </w:tc>
      </w:tr>
      <w:tr w:rsidR="0035370B" w:rsidRPr="0035370B" w14:paraId="350D23BA" w14:textId="77777777" w:rsidTr="009067FD">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123BD44D" w14:textId="77777777" w:rsidR="0035370B" w:rsidRPr="0035370B" w:rsidRDefault="0035370B" w:rsidP="009067FD">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gut (11)</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C4C4559" w14:textId="77777777" w:rsidR="0035370B" w:rsidRPr="0035370B" w:rsidRDefault="0035370B" w:rsidP="009067FD">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79-75 %</w:t>
            </w:r>
          </w:p>
        </w:tc>
      </w:tr>
      <w:tr w:rsidR="0035370B" w:rsidRPr="0035370B" w14:paraId="7176C1C5" w14:textId="77777777" w:rsidTr="009067FD">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5420597B" w14:textId="77777777" w:rsidR="0035370B" w:rsidRPr="0035370B" w:rsidRDefault="0035370B" w:rsidP="009067FD">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gut minus (10)</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815A563" w14:textId="77777777" w:rsidR="0035370B" w:rsidRPr="0035370B" w:rsidRDefault="0035370B" w:rsidP="009067FD">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74-70 %</w:t>
            </w:r>
          </w:p>
        </w:tc>
      </w:tr>
      <w:tr w:rsidR="0035370B" w:rsidRPr="0035370B" w14:paraId="065C72AE" w14:textId="77777777" w:rsidTr="009067FD">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73F497AD" w14:textId="77777777" w:rsidR="0035370B" w:rsidRPr="0035370B" w:rsidRDefault="0035370B" w:rsidP="009067FD">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befriedigend plus (09)</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96BC475" w14:textId="77777777" w:rsidR="0035370B" w:rsidRPr="0035370B" w:rsidRDefault="0035370B" w:rsidP="009067FD">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69-65 %</w:t>
            </w:r>
          </w:p>
        </w:tc>
      </w:tr>
      <w:tr w:rsidR="0035370B" w:rsidRPr="0035370B" w14:paraId="3413CACE" w14:textId="77777777" w:rsidTr="009067FD">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23A83D34" w14:textId="77777777" w:rsidR="0035370B" w:rsidRPr="0035370B" w:rsidRDefault="0035370B" w:rsidP="009067FD">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befriedigend (08)</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840AC04" w14:textId="77777777" w:rsidR="0035370B" w:rsidRPr="0035370B" w:rsidRDefault="0035370B" w:rsidP="009067FD">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64-60 %</w:t>
            </w:r>
          </w:p>
        </w:tc>
      </w:tr>
      <w:tr w:rsidR="0035370B" w:rsidRPr="0035370B" w14:paraId="6627ED77" w14:textId="77777777" w:rsidTr="009067FD">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765800E6" w14:textId="77777777" w:rsidR="0035370B" w:rsidRPr="0035370B" w:rsidRDefault="0035370B" w:rsidP="009067FD">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befriedigend minus (07)</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9275D02" w14:textId="77777777" w:rsidR="0035370B" w:rsidRPr="0035370B" w:rsidRDefault="0035370B" w:rsidP="009067FD">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59-55 %</w:t>
            </w:r>
          </w:p>
        </w:tc>
      </w:tr>
      <w:tr w:rsidR="0035370B" w:rsidRPr="0035370B" w14:paraId="6C486BC1" w14:textId="77777777" w:rsidTr="009067FD">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24CDE2F9" w14:textId="77777777" w:rsidR="0035370B" w:rsidRPr="0035370B" w:rsidRDefault="0035370B" w:rsidP="009067FD">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ausreichend plus (06)</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9891DC9" w14:textId="77777777" w:rsidR="0035370B" w:rsidRPr="0035370B" w:rsidRDefault="0035370B" w:rsidP="009067FD">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54-50 %</w:t>
            </w:r>
          </w:p>
        </w:tc>
      </w:tr>
      <w:tr w:rsidR="0035370B" w:rsidRPr="0035370B" w14:paraId="247218F4" w14:textId="77777777" w:rsidTr="009067FD">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315AACBF" w14:textId="77777777" w:rsidR="0035370B" w:rsidRPr="0035370B" w:rsidRDefault="0035370B" w:rsidP="009067FD">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ausreichend (05)</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EA1E8EF" w14:textId="77777777" w:rsidR="0035370B" w:rsidRPr="0035370B" w:rsidRDefault="0035370B" w:rsidP="009067FD">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49-45 %</w:t>
            </w:r>
          </w:p>
        </w:tc>
      </w:tr>
      <w:tr w:rsidR="0035370B" w:rsidRPr="0035370B" w14:paraId="7DFAB450" w14:textId="77777777" w:rsidTr="009067FD">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4834137E" w14:textId="77777777" w:rsidR="0035370B" w:rsidRPr="0035370B" w:rsidRDefault="0035370B" w:rsidP="009067FD">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ausreichend minus (04)</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0DCB439" w14:textId="77777777" w:rsidR="0035370B" w:rsidRPr="0035370B" w:rsidRDefault="0035370B" w:rsidP="009067FD">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44-39 %</w:t>
            </w:r>
          </w:p>
        </w:tc>
      </w:tr>
      <w:tr w:rsidR="0035370B" w:rsidRPr="0035370B" w14:paraId="19A7EF97" w14:textId="77777777" w:rsidTr="009067FD">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15E45774" w14:textId="77777777" w:rsidR="0035370B" w:rsidRPr="0035370B" w:rsidRDefault="0035370B" w:rsidP="009067FD">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mangelhaft plus (03)</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3FBB050" w14:textId="77777777" w:rsidR="0035370B" w:rsidRPr="0035370B" w:rsidRDefault="0035370B" w:rsidP="009067FD">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38-33 %</w:t>
            </w:r>
          </w:p>
        </w:tc>
      </w:tr>
      <w:tr w:rsidR="0035370B" w:rsidRPr="0035370B" w14:paraId="09A88800" w14:textId="77777777" w:rsidTr="009067FD">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5A9F3784" w14:textId="77777777" w:rsidR="0035370B" w:rsidRPr="0035370B" w:rsidRDefault="0035370B" w:rsidP="009067FD">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mangelhaft (02)</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9219D9E" w14:textId="77777777" w:rsidR="0035370B" w:rsidRPr="0035370B" w:rsidRDefault="0035370B" w:rsidP="009067FD">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32-27 %</w:t>
            </w:r>
          </w:p>
        </w:tc>
      </w:tr>
      <w:tr w:rsidR="0035370B" w:rsidRPr="0035370B" w14:paraId="0AA43E7E" w14:textId="77777777" w:rsidTr="009067FD">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2176140F" w14:textId="77777777" w:rsidR="0035370B" w:rsidRPr="0035370B" w:rsidRDefault="0035370B" w:rsidP="009067FD">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mangelhaft minus (01)</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9EC55CC" w14:textId="77777777" w:rsidR="0035370B" w:rsidRPr="0035370B" w:rsidRDefault="0035370B" w:rsidP="009067FD">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26-20 %</w:t>
            </w:r>
          </w:p>
        </w:tc>
      </w:tr>
      <w:tr w:rsidR="0035370B" w:rsidRPr="0035370B" w14:paraId="3B411D37" w14:textId="77777777" w:rsidTr="009067FD">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59FE10E8" w14:textId="77777777" w:rsidR="0035370B" w:rsidRPr="0035370B" w:rsidRDefault="0035370B" w:rsidP="009067FD">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ungenügend (0)</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2DB89C6" w14:textId="77777777" w:rsidR="0035370B" w:rsidRPr="0035370B" w:rsidRDefault="0035370B" w:rsidP="009067FD">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19-0 %</w:t>
            </w:r>
          </w:p>
        </w:tc>
      </w:tr>
    </w:tbl>
    <w:p w14:paraId="4C0A87DF"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p>
    <w:p w14:paraId="4B0B4C07"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 xml:space="preserve">Die Korrektur einer Klausur im Fach Deutsch der Sekundarstufe II besteht aus den Unterstreichungen im Klausurtext, die den Fehler genau markieren, den Korrekturzeichen und Anmerkungen am Seitenrand und aus einem ausführlichen Kommentar im Sinne einer Begründung </w:t>
      </w:r>
      <w:r w:rsidRPr="0035370B">
        <w:rPr>
          <w:rFonts w:ascii="Arial" w:eastAsia="SimSun" w:hAnsi="Arial" w:cs="Arial"/>
          <w:i/>
          <w:iCs/>
          <w:kern w:val="3"/>
          <w:lang w:eastAsia="zh-CN" w:bidi="hi-IN"/>
          <w14:ligatures w14:val="none"/>
        </w:rPr>
        <w:t>oder</w:t>
      </w:r>
      <w:r w:rsidRPr="0035370B">
        <w:rPr>
          <w:rFonts w:ascii="Arial" w:eastAsia="SimSun" w:hAnsi="Arial" w:cs="Arial"/>
          <w:kern w:val="3"/>
          <w:lang w:eastAsia="zh-CN" w:bidi="hi-IN"/>
          <w14:ligatures w14:val="none"/>
        </w:rPr>
        <w:t xml:space="preserve"> dem ausgefüllten Bewertungsraster. Das Bewertungsraster unterscheidet zwischen der inhaltlichen Leistung und Darstellungsleistung. Die Gewichtung beider Bereiche orientiert sich an der des Zentralabiturs. </w:t>
      </w:r>
      <w:r w:rsidRPr="0035370B">
        <w:rPr>
          <w:rFonts w:ascii="Arial" w:eastAsia="SimSun" w:hAnsi="Arial" w:cs="Arial"/>
          <w:kern w:val="3"/>
          <w:lang w:eastAsia="zh-CN" w:bidi="hi-IN"/>
          <w14:ligatures w14:val="none"/>
        </w:rPr>
        <w:br/>
        <w:t>Verstöße gegen die sprachliche Richtigkeit lassen sich mittels Bewertungsraster mit zwei Möglichkeiten berücksichtigen. Zum einen durch die Vergabe entsprechender Rohpunkte im Bewertungsraster für die Darstellungsleistung und zum anderen gemäß §13 Abs. 2 APO-</w:t>
      </w:r>
      <w:proofErr w:type="spellStart"/>
      <w:r w:rsidRPr="0035370B">
        <w:rPr>
          <w:rFonts w:ascii="Arial" w:eastAsia="SimSun" w:hAnsi="Arial" w:cs="Arial"/>
          <w:kern w:val="3"/>
          <w:lang w:eastAsia="zh-CN" w:bidi="hi-IN"/>
          <w14:ligatures w14:val="none"/>
        </w:rPr>
        <w:t>GOSt</w:t>
      </w:r>
      <w:proofErr w:type="spellEnd"/>
      <w:r w:rsidRPr="0035370B">
        <w:rPr>
          <w:rFonts w:ascii="Arial" w:eastAsia="SimSun" w:hAnsi="Arial" w:cs="Arial"/>
          <w:kern w:val="3"/>
          <w:lang w:eastAsia="zh-CN" w:bidi="hi-IN"/>
          <w14:ligatures w14:val="none"/>
        </w:rPr>
        <w:t>. „Sollten Kombinationsmöglichkeiten, d. h. reduzierte Punktevergabe innerhalb der Darstellungsleistung und Anwendung des § 13 Abs. 2 APO-</w:t>
      </w:r>
      <w:proofErr w:type="spellStart"/>
      <w:r w:rsidRPr="0035370B">
        <w:rPr>
          <w:rFonts w:ascii="Arial" w:eastAsia="SimSun" w:hAnsi="Arial" w:cs="Arial"/>
          <w:kern w:val="3"/>
          <w:lang w:eastAsia="zh-CN" w:bidi="hi-IN"/>
          <w14:ligatures w14:val="none"/>
        </w:rPr>
        <w:t>GOSt</w:t>
      </w:r>
      <w:proofErr w:type="spellEnd"/>
      <w:r w:rsidRPr="0035370B">
        <w:rPr>
          <w:rFonts w:ascii="Arial" w:eastAsia="SimSun" w:hAnsi="Arial" w:cs="Arial"/>
          <w:kern w:val="3"/>
          <w:lang w:eastAsia="zh-CN" w:bidi="hi-IN"/>
          <w14:ligatures w14:val="none"/>
        </w:rPr>
        <w:t>, in Erwägung gezogen werden, so ist ebenfalls sicherzustellen, dass in der Summe keine Abwertung um mehr als zwei Notenpunkte erfolgt.“</w:t>
      </w:r>
      <w:r w:rsidRPr="0035370B">
        <w:rPr>
          <w:rFonts w:ascii="Arial" w:eastAsia="SimSun" w:hAnsi="Arial" w:cs="Arial"/>
          <w:kern w:val="3"/>
          <w:vertAlign w:val="superscript"/>
          <w:lang w:eastAsia="zh-CN" w:bidi="hi-IN"/>
          <w14:ligatures w14:val="none"/>
        </w:rPr>
        <w:footnoteReference w:id="6"/>
      </w:r>
    </w:p>
    <w:p w14:paraId="0B709677"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 xml:space="preserve">Sowohl ein begründender Kommentar als auch ein ausgefüllter Bewertungsraster </w:t>
      </w:r>
      <w:r w:rsidRPr="0035370B">
        <w:rPr>
          <w:rFonts w:ascii="Arial" w:eastAsia="SimSun" w:hAnsi="Arial" w:cs="Arial"/>
          <w:kern w:val="3"/>
          <w:lang w:eastAsia="zh-CN" w:bidi="hi-IN"/>
          <w14:ligatures w14:val="none"/>
        </w:rPr>
        <w:lastRenderedPageBreak/>
        <w:t>kann durch mündliche oder schriftliche Hinweise ergänzt werden und dient als Grundlage für die individuelle Lernberatung.</w:t>
      </w:r>
    </w:p>
    <w:p w14:paraId="6BFACA29" w14:textId="77777777" w:rsidR="0035370B" w:rsidRPr="0035370B" w:rsidRDefault="0035370B" w:rsidP="000E1522">
      <w:pPr>
        <w:spacing w:after="200" w:line="276" w:lineRule="auto"/>
        <w:jc w:val="both"/>
        <w:rPr>
          <w:rFonts w:ascii="Arial" w:hAnsi="Arial" w:cs="Arial"/>
          <w:b/>
          <w:bCs/>
          <w:color w:val="000000" w:themeColor="text1"/>
          <w:sz w:val="32"/>
          <w:szCs w:val="32"/>
        </w:rPr>
      </w:pPr>
    </w:p>
    <w:p w14:paraId="39DF0BD1" w14:textId="77777777" w:rsidR="0035370B" w:rsidRPr="0035370B" w:rsidRDefault="0035370B" w:rsidP="0035370B">
      <w:pPr>
        <w:widowControl w:val="0"/>
        <w:suppressAutoHyphens/>
        <w:autoSpaceDN w:val="0"/>
        <w:spacing w:after="0" w:line="276" w:lineRule="auto"/>
        <w:rPr>
          <w:rFonts w:ascii="Arial" w:eastAsia="SimSun" w:hAnsi="Arial" w:cs="Arial"/>
          <w:b/>
          <w:bCs/>
          <w:kern w:val="3"/>
          <w:lang w:eastAsia="zh-CN" w:bidi="hi-IN"/>
          <w14:ligatures w14:val="none"/>
        </w:rPr>
      </w:pPr>
    </w:p>
    <w:p w14:paraId="3CD51F3A" w14:textId="77777777" w:rsidR="0035370B" w:rsidRPr="0035370B" w:rsidRDefault="0035370B" w:rsidP="0035370B">
      <w:pPr>
        <w:widowControl w:val="0"/>
        <w:suppressAutoHyphens/>
        <w:autoSpaceDN w:val="0"/>
        <w:spacing w:after="0" w:line="276" w:lineRule="auto"/>
        <w:rPr>
          <w:rFonts w:ascii="Arial" w:eastAsia="SimSun" w:hAnsi="Arial" w:cs="Arial"/>
          <w:b/>
          <w:bCs/>
          <w:kern w:val="3"/>
          <w:lang w:eastAsia="zh-CN" w:bidi="hi-IN"/>
          <w14:ligatures w14:val="none"/>
        </w:rPr>
      </w:pPr>
      <w:r w:rsidRPr="0035370B">
        <w:rPr>
          <w:rFonts w:ascii="Arial" w:eastAsia="SimSun" w:hAnsi="Arial" w:cs="Arial"/>
          <w:b/>
          <w:bCs/>
          <w:kern w:val="3"/>
          <w:lang w:eastAsia="zh-CN" w:bidi="hi-IN"/>
          <w14:ligatures w14:val="none"/>
        </w:rPr>
        <w:t xml:space="preserve">Ausführung zur Sonstigen Mitarbeit sowie zur Ermittlung einer Gesamtnote </w:t>
      </w:r>
      <w:r w:rsidRPr="0035370B">
        <w:rPr>
          <w:rFonts w:ascii="Arial" w:eastAsia="SimSun" w:hAnsi="Arial" w:cs="Arial"/>
          <w:b/>
          <w:bCs/>
          <w:kern w:val="3"/>
          <w:lang w:eastAsia="zh-CN" w:bidi="hi-IN"/>
          <w14:ligatures w14:val="none"/>
        </w:rPr>
        <w:br/>
      </w:r>
    </w:p>
    <w:p w14:paraId="571BC6CA"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„Sonstige Leistungen im Unterricht“ und „Sonstige Mitarbeit“</w:t>
      </w:r>
    </w:p>
    <w:p w14:paraId="5FA6219A" w14:textId="77777777" w:rsidR="0035370B" w:rsidRPr="0035370B" w:rsidRDefault="0035370B" w:rsidP="0035370B">
      <w:pPr>
        <w:widowControl w:val="0"/>
        <w:suppressAutoHyphens/>
        <w:autoSpaceDN w:val="0"/>
        <w:spacing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Der Bewertungsbereich „Sonstige Leistungen im Unterricht“ bzw. „Sonstige Mitarbeit“ erfasst die Qualität und die Kontinuität der mündlichen und schriftlichen Beiträge im unterrichtlichen Zusammenhang. Hierzu zählen daher auch sämtliche schriftlich erbrachten Leistungen mit Ausnahme derjenigen, die in den Beurteilungsbereich der Klassenarbeiten bzw. Klausuren fallen. Im Folgenden finden sich einige zentrale Bereiche der Formen der Sonstigen Mitarbeit. Diese Aufführung ist jedoch nicht als abschließender Katalog zu verstehen</w:t>
      </w:r>
      <w:r w:rsidRPr="0035370B">
        <w:rPr>
          <w:rFonts w:ascii="Arial" w:eastAsia="SimSun" w:hAnsi="Arial" w:cs="Arial"/>
          <w:kern w:val="3"/>
          <w:vertAlign w:val="superscript"/>
          <w:lang w:eastAsia="zh-CN" w:bidi="hi-IN"/>
          <w14:ligatures w14:val="none"/>
        </w:rPr>
        <w:footnoteReference w:id="7"/>
      </w:r>
      <w:r w:rsidRPr="0035370B">
        <w:rPr>
          <w:rFonts w:ascii="Arial" w:eastAsia="SimSun" w:hAnsi="Arial" w:cs="Arial"/>
          <w:kern w:val="3"/>
          <w:lang w:eastAsia="zh-CN" w:bidi="hi-IN"/>
          <w14:ligatures w14:val="none"/>
        </w:rPr>
        <w:t>.</w:t>
      </w:r>
    </w:p>
    <w:p w14:paraId="0363F235"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1) Beiträge zum Unterrichtsgespräch, die in der Unterrichtssituation selbst oder in häuslicher Vorbereitung erarbeitet werden (im Unterrichtsgespräch und in kooperativen Lernformen). Hausaufgaben werden nicht benotet</w:t>
      </w:r>
      <w:r w:rsidRPr="0035370B">
        <w:rPr>
          <w:rFonts w:ascii="Arial" w:eastAsia="SimSun" w:hAnsi="Arial" w:cs="Arial"/>
          <w:kern w:val="3"/>
          <w:vertAlign w:val="superscript"/>
          <w:lang w:eastAsia="zh-CN" w:bidi="hi-IN"/>
          <w14:ligatures w14:val="none"/>
        </w:rPr>
        <w:footnoteReference w:id="8"/>
      </w:r>
    </w:p>
    <w:p w14:paraId="2C4F85E4" w14:textId="77777777" w:rsidR="0035370B" w:rsidRPr="0035370B" w:rsidRDefault="0035370B" w:rsidP="0035370B">
      <w:pPr>
        <w:widowControl w:val="0"/>
        <w:suppressAutoHyphens/>
        <w:autoSpaceDN w:val="0"/>
        <w:spacing w:after="0" w:line="276" w:lineRule="auto"/>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 Vielfalt und Komplexität der fachlichen Beiträge in den drei Anforderungsbereichen</w:t>
      </w:r>
    </w:p>
    <w:p w14:paraId="01D03CDF"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 Beachtung der Kommunikationssituation</w:t>
      </w:r>
    </w:p>
    <w:p w14:paraId="2CBBDD9A"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 Sprachniveau und sprachliche Differenziertheit, fachsprachliche Sicherheit</w:t>
      </w:r>
    </w:p>
    <w:p w14:paraId="3E312554" w14:textId="77777777" w:rsidR="0035370B" w:rsidRPr="0035370B" w:rsidRDefault="0035370B" w:rsidP="0035370B">
      <w:pPr>
        <w:widowControl w:val="0"/>
        <w:suppressAutoHyphens/>
        <w:autoSpaceDN w:val="0"/>
        <w:spacing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 gegenseitige Unterstützung bei Lernprozessen</w:t>
      </w:r>
    </w:p>
    <w:p w14:paraId="7E71E3D3"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2) Mitarbeit und Motivation bei schriftlichen Aufgaben in Einzel-, Partner- oder Gruppenarbeit</w:t>
      </w:r>
    </w:p>
    <w:p w14:paraId="723E0D76"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 Qualität</w:t>
      </w:r>
    </w:p>
    <w:p w14:paraId="519752CA"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 Selbstständigkeit</w:t>
      </w:r>
    </w:p>
    <w:p w14:paraId="354FF104" w14:textId="77777777" w:rsidR="0035370B" w:rsidRPr="0035370B" w:rsidRDefault="0035370B" w:rsidP="0035370B">
      <w:pPr>
        <w:widowControl w:val="0"/>
        <w:suppressAutoHyphens/>
        <w:autoSpaceDN w:val="0"/>
        <w:spacing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 Ergebnisorientierung</w:t>
      </w:r>
    </w:p>
    <w:p w14:paraId="56DDF3EE"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3) Präsentationen / Referate</w:t>
      </w:r>
    </w:p>
    <w:p w14:paraId="1BE3C442"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 fachliche Kompetenz</w:t>
      </w:r>
    </w:p>
    <w:p w14:paraId="0BECE6CE"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 Selbstständigkeit</w:t>
      </w:r>
    </w:p>
    <w:p w14:paraId="1A5F239C"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 Beschaffung und Verarbeitung von relevanten Materialien</w:t>
      </w:r>
    </w:p>
    <w:p w14:paraId="4EE5E90B"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 themenbezogene Auswertung der Materialien [s.o.]</w:t>
      </w:r>
    </w:p>
    <w:p w14:paraId="652A2EE0"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 Strukturierung</w:t>
      </w:r>
    </w:p>
    <w:p w14:paraId="1E552616"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 Sprachniveau und Sicherheit in Bezug auf das Fachvokabular</w:t>
      </w:r>
    </w:p>
    <w:p w14:paraId="43A2E43F"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 Visualisierungen, funktionaler Einsatz von Medien</w:t>
      </w:r>
    </w:p>
    <w:p w14:paraId="5B1B1EF3" w14:textId="77777777" w:rsidR="0035370B" w:rsidRPr="0035370B" w:rsidRDefault="0035370B" w:rsidP="0035370B">
      <w:pPr>
        <w:widowControl w:val="0"/>
        <w:suppressAutoHyphens/>
        <w:autoSpaceDN w:val="0"/>
        <w:spacing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 adressatenbezogene Präsentation, angemessene Körpersprache</w:t>
      </w:r>
    </w:p>
    <w:p w14:paraId="3A7F36DB"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4) Protokolle</w:t>
      </w:r>
    </w:p>
    <w:p w14:paraId="3D683C96"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 sachliche Richtigkeit</w:t>
      </w:r>
    </w:p>
    <w:p w14:paraId="62E915D7"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lastRenderedPageBreak/>
        <w:t>• Gliederung, Auswahl und Zuordnung von Aussagen zu Gegenständen und Verlauf</w:t>
      </w:r>
    </w:p>
    <w:p w14:paraId="22F7C0A9"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 Sprachniveau und sprachliche Differenziertheit</w:t>
      </w:r>
    </w:p>
    <w:p w14:paraId="15A6C7EC"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 formale Korrektheit</w:t>
      </w:r>
    </w:p>
    <w:p w14:paraId="40A94C40" w14:textId="77777777" w:rsidR="0035370B" w:rsidRPr="0035370B" w:rsidRDefault="0035370B" w:rsidP="000E1522">
      <w:pPr>
        <w:spacing w:after="200" w:line="276" w:lineRule="auto"/>
        <w:jc w:val="both"/>
        <w:rPr>
          <w:rFonts w:ascii="Arial" w:hAnsi="Arial" w:cs="Arial"/>
          <w:b/>
          <w:bCs/>
          <w:color w:val="000000" w:themeColor="text1"/>
          <w:sz w:val="32"/>
          <w:szCs w:val="32"/>
        </w:rPr>
      </w:pPr>
    </w:p>
    <w:p w14:paraId="7452AD4B"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r w:rsidRPr="0035370B">
        <w:rPr>
          <w:rFonts w:ascii="Arial" w:eastAsia="SimSun" w:hAnsi="Arial" w:cs="Arial"/>
          <w:kern w:val="3"/>
          <w:lang w:eastAsia="zh-CN" w:bidi="hi-IN"/>
          <w14:ligatures w14:val="none"/>
        </w:rPr>
        <w:t>In der</w:t>
      </w:r>
      <w:r w:rsidRPr="0035370B">
        <w:rPr>
          <w:rFonts w:ascii="Arial" w:eastAsia="SimSun" w:hAnsi="Arial" w:cs="Arial"/>
          <w:b/>
          <w:bCs/>
          <w:kern w:val="3"/>
          <w:lang w:eastAsia="zh-CN" w:bidi="hi-IN"/>
          <w14:ligatures w14:val="none"/>
        </w:rPr>
        <w:t xml:space="preserve"> Sekundarstufe II</w:t>
      </w:r>
      <w:r w:rsidRPr="0035370B">
        <w:rPr>
          <w:rFonts w:ascii="Arial" w:eastAsia="SimSun" w:hAnsi="Arial" w:cs="Arial"/>
          <w:kern w:val="3"/>
          <w:lang w:eastAsia="zh-CN" w:bidi="hi-IN"/>
          <w14:ligatures w14:val="none"/>
        </w:rPr>
        <w:t xml:space="preserve"> wird am Ende des Halbjahres eine Note für den Beurteilungsbereich „Sonstige Mitarbeit“ gegeben. Hierzu gehören alle im Zusammenhang mit dem Unterricht erbrachten schriftlichen, mündlichen und praktischen Leistungen mit Ausnahme der Klausuren und der Facharbeit (vgl. APO </w:t>
      </w:r>
      <w:proofErr w:type="spellStart"/>
      <w:r w:rsidRPr="0035370B">
        <w:rPr>
          <w:rFonts w:ascii="Arial" w:eastAsia="SimSun" w:hAnsi="Arial" w:cs="Arial"/>
          <w:kern w:val="3"/>
          <w:lang w:eastAsia="zh-CN" w:bidi="hi-IN"/>
          <w14:ligatures w14:val="none"/>
        </w:rPr>
        <w:t>GOSt</w:t>
      </w:r>
      <w:proofErr w:type="spellEnd"/>
      <w:r w:rsidRPr="0035370B">
        <w:rPr>
          <w:rFonts w:ascii="Arial" w:eastAsia="SimSun" w:hAnsi="Arial" w:cs="Arial"/>
          <w:kern w:val="3"/>
          <w:lang w:eastAsia="zh-CN" w:bidi="hi-IN"/>
          <w14:ligatures w14:val="none"/>
        </w:rPr>
        <w:t xml:space="preserve"> §15). Die Kursabschlussnote wird gleichwertig aus den Endnoten der Beurteilungsbereiche „Klausuren“ und „Sonstige Mitarbeit“ gebildet. Eine rein rechnerische Bildung der Kursabschlussnote ist unzulässig, vielmehr ist die Gesamtentwicklung der Schülerin oder des Schülers im Kurshalbjahr zu berücksichtigen (vgl. APO </w:t>
      </w:r>
      <w:proofErr w:type="spellStart"/>
      <w:r w:rsidRPr="0035370B">
        <w:rPr>
          <w:rFonts w:ascii="Arial" w:eastAsia="SimSun" w:hAnsi="Arial" w:cs="Arial"/>
          <w:kern w:val="3"/>
          <w:lang w:eastAsia="zh-CN" w:bidi="hi-IN"/>
          <w14:ligatures w14:val="none"/>
        </w:rPr>
        <w:t>GOSt</w:t>
      </w:r>
      <w:proofErr w:type="spellEnd"/>
      <w:r w:rsidRPr="0035370B">
        <w:rPr>
          <w:rFonts w:ascii="Arial" w:eastAsia="SimSun" w:hAnsi="Arial" w:cs="Arial"/>
          <w:kern w:val="3"/>
          <w:lang w:eastAsia="zh-CN" w:bidi="hi-IN"/>
          <w14:ligatures w14:val="none"/>
        </w:rPr>
        <w:t xml:space="preserve"> §13). Die Kursabschlussnote wird durch die Lehrkraft pädagogisch begründet festgelegt. Die Lehrkraft ist in der Sekundarstufe II verpflichtet, die Schülerinnen bzw. die Schüler am Ende des Quartals über ihren Leistungsstand im Bereich „Sonstige Mitarbeit“ zu informieren</w:t>
      </w:r>
    </w:p>
    <w:p w14:paraId="22CF0777"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shd w:val="clear" w:color="auto" w:fill="FFFF99"/>
          <w:lang w:eastAsia="zh-CN" w:bidi="hi-IN"/>
          <w14:ligatures w14:val="none"/>
        </w:rPr>
      </w:pPr>
    </w:p>
    <w:p w14:paraId="7B5E33C6" w14:textId="77777777" w:rsidR="0035370B" w:rsidRPr="0035370B" w:rsidRDefault="0035370B" w:rsidP="0035370B">
      <w:pPr>
        <w:widowControl w:val="0"/>
        <w:suppressAutoHyphens/>
        <w:autoSpaceDN w:val="0"/>
        <w:spacing w:after="0" w:line="276" w:lineRule="auto"/>
        <w:jc w:val="both"/>
        <w:rPr>
          <w:rFonts w:ascii="Arial" w:eastAsia="SimSun" w:hAnsi="Arial" w:cs="Arial"/>
          <w:kern w:val="3"/>
          <w:lang w:eastAsia="zh-CN" w:bidi="hi-IN"/>
          <w14:ligatures w14:val="none"/>
        </w:rPr>
      </w:pPr>
    </w:p>
    <w:p w14:paraId="3B1A2061" w14:textId="77777777" w:rsidR="0035370B" w:rsidRDefault="0035370B" w:rsidP="000E1522">
      <w:pPr>
        <w:spacing w:after="200" w:line="276" w:lineRule="auto"/>
        <w:jc w:val="both"/>
        <w:rPr>
          <w:rFonts w:ascii="Arial" w:hAnsi="Arial" w:cs="Arial"/>
          <w:b/>
          <w:bCs/>
          <w:color w:val="000000" w:themeColor="text1"/>
          <w:sz w:val="32"/>
          <w:szCs w:val="32"/>
        </w:rPr>
        <w:sectPr w:rsidR="0035370B" w:rsidSect="000E1522">
          <w:pgSz w:w="11906" w:h="16838"/>
          <w:pgMar w:top="1134" w:right="1417" w:bottom="1417" w:left="1417" w:header="708" w:footer="708" w:gutter="0"/>
          <w:cols w:space="708"/>
          <w:docGrid w:linePitch="360"/>
        </w:sectPr>
      </w:pPr>
    </w:p>
    <w:p w14:paraId="68E1EB67" w14:textId="7F02A1DA" w:rsidR="0035370B" w:rsidRPr="00510BDF" w:rsidRDefault="0035370B" w:rsidP="000E1522">
      <w:pPr>
        <w:spacing w:after="200" w:line="276" w:lineRule="auto"/>
        <w:jc w:val="both"/>
        <w:rPr>
          <w:rFonts w:ascii="Arial" w:hAnsi="Arial" w:cs="Arial"/>
          <w:b/>
          <w:bCs/>
          <w:color w:val="156082" w:themeColor="accent1"/>
          <w:sz w:val="28"/>
          <w:szCs w:val="28"/>
        </w:rPr>
      </w:pPr>
      <w:r w:rsidRPr="00510BDF">
        <w:rPr>
          <w:rFonts w:ascii="Arial" w:hAnsi="Arial" w:cs="Arial"/>
          <w:b/>
          <w:bCs/>
          <w:color w:val="156082" w:themeColor="accent1"/>
          <w:sz w:val="28"/>
          <w:szCs w:val="28"/>
        </w:rPr>
        <w:lastRenderedPageBreak/>
        <w:t>2.4 Lehr- und Lernmittel</w:t>
      </w:r>
    </w:p>
    <w:p w14:paraId="6F967BCE" w14:textId="183DD114" w:rsidR="00510BDF" w:rsidRDefault="00510BDF" w:rsidP="00510BDF">
      <w:r>
        <w:t>Für die Qualifikationsphase wurde das Lehrwerk</w:t>
      </w:r>
      <w:r>
        <w:t xml:space="preserve"> Abitur 2027, Deutsch, NRW, Qualifikationsphase, Leistungskurs bzw. Grundkurs, Arbeitsbuch für Schülerinnen und Schüler, Schroedel Abitur, Westermann Verlag</w:t>
      </w:r>
      <w:r>
        <w:t xml:space="preserve"> verbindlich eingeführt.</w:t>
      </w:r>
    </w:p>
    <w:p w14:paraId="168AAD15" w14:textId="77777777" w:rsidR="00510BDF" w:rsidRDefault="00510BDF" w:rsidP="000E1522">
      <w:pPr>
        <w:spacing w:after="200" w:line="276" w:lineRule="auto"/>
        <w:jc w:val="both"/>
        <w:rPr>
          <w:rFonts w:ascii="Arial" w:hAnsi="Arial" w:cs="Arial"/>
          <w:b/>
          <w:bCs/>
          <w:color w:val="000000" w:themeColor="text1"/>
          <w:sz w:val="32"/>
          <w:szCs w:val="32"/>
        </w:rPr>
        <w:sectPr w:rsidR="00510BDF" w:rsidSect="000E1522">
          <w:pgSz w:w="11906" w:h="16838"/>
          <w:pgMar w:top="1134" w:right="1417" w:bottom="1417" w:left="1417" w:header="708" w:footer="708" w:gutter="0"/>
          <w:cols w:space="708"/>
          <w:docGrid w:linePitch="360"/>
        </w:sectPr>
      </w:pPr>
    </w:p>
    <w:p w14:paraId="1D520BAC" w14:textId="0CA747D3" w:rsidR="00510BDF" w:rsidRDefault="00510BDF" w:rsidP="000E1522">
      <w:pPr>
        <w:spacing w:after="200" w:line="276" w:lineRule="auto"/>
        <w:jc w:val="both"/>
        <w:rPr>
          <w:rFonts w:ascii="Arial" w:hAnsi="Arial" w:cs="Arial"/>
          <w:b/>
          <w:bCs/>
          <w:color w:val="156082" w:themeColor="accent1"/>
          <w:sz w:val="28"/>
          <w:szCs w:val="28"/>
        </w:rPr>
      </w:pPr>
      <w:r w:rsidRPr="00510BDF">
        <w:rPr>
          <w:rFonts w:ascii="Arial" w:hAnsi="Arial" w:cs="Arial"/>
          <w:b/>
          <w:bCs/>
          <w:color w:val="156082" w:themeColor="accent1"/>
          <w:sz w:val="28"/>
          <w:szCs w:val="28"/>
        </w:rPr>
        <w:lastRenderedPageBreak/>
        <w:t xml:space="preserve">3. </w:t>
      </w:r>
      <w:r w:rsidRPr="00510BDF">
        <w:rPr>
          <w:rFonts w:ascii="Arial" w:hAnsi="Arial" w:cs="Arial"/>
          <w:b/>
          <w:bCs/>
          <w:color w:val="156082" w:themeColor="accent1"/>
          <w:sz w:val="28"/>
          <w:szCs w:val="28"/>
        </w:rPr>
        <w:t>Prüfung und Weiterentwicklung des schulinternen Lehrplans</w:t>
      </w:r>
    </w:p>
    <w:p w14:paraId="021E012F" w14:textId="790A2935" w:rsidR="00510BDF" w:rsidRDefault="00510BDF" w:rsidP="000E1522">
      <w:pPr>
        <w:spacing w:after="200" w:line="276" w:lineRule="auto"/>
        <w:jc w:val="both"/>
        <w:rPr>
          <w:rFonts w:ascii="Arial" w:hAnsi="Arial" w:cs="Arial"/>
          <w:color w:val="000000" w:themeColor="text1"/>
        </w:rPr>
      </w:pPr>
      <w:r>
        <w:rPr>
          <w:rFonts w:ascii="Arial" w:hAnsi="Arial" w:cs="Arial"/>
          <w:color w:val="000000" w:themeColor="text1"/>
        </w:rPr>
        <w:t xml:space="preserve">Der schulinterne Lehrplan wir als „dynamisches Dokument“ betrachtet. Demnach werden die getroffenen Absprachen von der Fachkonferenz stetig überprüft, damit ggf. Modifikationen vorgenommen werden können. Durch die Anpassungen soll eine Qualitätsentwicklung und Qualitätssicherung des Faches gewährleistet werden. </w:t>
      </w:r>
    </w:p>
    <w:p w14:paraId="2E51B1BB" w14:textId="40289531" w:rsidR="00510BDF" w:rsidRPr="00510BDF" w:rsidRDefault="006252E9" w:rsidP="000E1522">
      <w:pPr>
        <w:spacing w:after="200" w:line="276" w:lineRule="auto"/>
        <w:jc w:val="both"/>
        <w:rPr>
          <w:rFonts w:ascii="Arial" w:hAnsi="Arial" w:cs="Arial"/>
          <w:color w:val="000000" w:themeColor="text1"/>
        </w:rPr>
      </w:pPr>
      <w:r>
        <w:rPr>
          <w:rFonts w:ascii="Arial" w:hAnsi="Arial" w:cs="Arial"/>
          <w:color w:val="000000" w:themeColor="text1"/>
        </w:rPr>
        <w:t>Die Überprüfung der Vereinbarungen erfolgt regelmäßig. Um den Anforderungen eines neuen Kernlehrplanes zu entsprechen, ist die Überprüfung und Überarbeitung des schulinternen Lehrplans erforderlich.</w:t>
      </w:r>
    </w:p>
    <w:sectPr w:rsidR="00510BDF" w:rsidRPr="00510BDF" w:rsidSect="000E152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048F5" w14:textId="77777777" w:rsidR="00B422DF" w:rsidRDefault="00B422DF" w:rsidP="00C907AD">
      <w:pPr>
        <w:spacing w:after="0" w:line="240" w:lineRule="auto"/>
      </w:pPr>
      <w:r>
        <w:separator/>
      </w:r>
    </w:p>
  </w:endnote>
  <w:endnote w:type="continuationSeparator" w:id="0">
    <w:p w14:paraId="66D0836D" w14:textId="77777777" w:rsidR="00B422DF" w:rsidRDefault="00B422DF" w:rsidP="00C90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93DAD" w14:textId="2E65C8E0" w:rsidR="000E1522" w:rsidRDefault="00C907AD" w:rsidP="00D55EB4">
    <w:pPr>
      <w:pStyle w:val="Fuzeile"/>
    </w:pPr>
    <w:r>
      <w:tab/>
    </w:r>
  </w:p>
  <w:p w14:paraId="689FF6E1" w14:textId="77777777" w:rsidR="000E1522" w:rsidRDefault="000E152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3612560"/>
      <w:docPartObj>
        <w:docPartGallery w:val="Page Numbers (Bottom of Page)"/>
        <w:docPartUnique/>
      </w:docPartObj>
    </w:sdtPr>
    <w:sdtContent>
      <w:p w14:paraId="45BE2D43" w14:textId="6DA78B6E" w:rsidR="00742567" w:rsidRDefault="00742567">
        <w:pPr>
          <w:pStyle w:val="Fuzeile"/>
          <w:jc w:val="center"/>
        </w:pPr>
        <w:r>
          <w:fldChar w:fldCharType="begin"/>
        </w:r>
        <w:r>
          <w:instrText>PAGE   \* MERGEFORMAT</w:instrText>
        </w:r>
        <w:r>
          <w:fldChar w:fldCharType="separate"/>
        </w:r>
        <w:r>
          <w:t>2</w:t>
        </w:r>
        <w:r>
          <w:fldChar w:fldCharType="end"/>
        </w:r>
      </w:p>
    </w:sdtContent>
  </w:sdt>
  <w:p w14:paraId="0C878119" w14:textId="77777777" w:rsidR="00C907AD" w:rsidRDefault="00C907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EBBA4" w14:textId="77777777" w:rsidR="00B422DF" w:rsidRDefault="00B422DF" w:rsidP="00C907AD">
      <w:pPr>
        <w:spacing w:after="0" w:line="240" w:lineRule="auto"/>
      </w:pPr>
      <w:r>
        <w:separator/>
      </w:r>
    </w:p>
  </w:footnote>
  <w:footnote w:type="continuationSeparator" w:id="0">
    <w:p w14:paraId="07AA5011" w14:textId="77777777" w:rsidR="00B422DF" w:rsidRDefault="00B422DF" w:rsidP="00C907AD">
      <w:pPr>
        <w:spacing w:after="0" w:line="240" w:lineRule="auto"/>
      </w:pPr>
      <w:r>
        <w:continuationSeparator/>
      </w:r>
    </w:p>
  </w:footnote>
  <w:footnote w:id="1">
    <w:p w14:paraId="6857AED4" w14:textId="77777777" w:rsidR="0035370B" w:rsidRDefault="0035370B" w:rsidP="0035370B">
      <w:pPr>
        <w:rPr>
          <w:sz w:val="20"/>
          <w:szCs w:val="20"/>
        </w:rPr>
      </w:pPr>
      <w:r>
        <w:rPr>
          <w:rStyle w:val="Funotenzeichen"/>
        </w:rPr>
        <w:footnoteRef/>
      </w:r>
      <w:r>
        <w:rPr>
          <w:sz w:val="20"/>
          <w:szCs w:val="20"/>
        </w:rPr>
        <w:t xml:space="preserve"> </w:t>
      </w:r>
      <w:r>
        <w:rPr>
          <w:sz w:val="18"/>
          <w:szCs w:val="18"/>
        </w:rPr>
        <w:t>§70 (4) Schulgesetz für das Land Nordrhein-Westfalen (Schulgesetz NRW - SchulG) vom 15. Februar 2005</w:t>
      </w:r>
    </w:p>
  </w:footnote>
  <w:footnote w:id="2">
    <w:p w14:paraId="06DAF72D" w14:textId="77777777" w:rsidR="0035370B" w:rsidRDefault="0035370B" w:rsidP="0035370B">
      <w:pPr>
        <w:pStyle w:val="Footnote"/>
        <w:rPr>
          <w:sz w:val="18"/>
          <w:szCs w:val="18"/>
        </w:rPr>
      </w:pPr>
      <w:r>
        <w:rPr>
          <w:rStyle w:val="Funotenzeichen"/>
        </w:rPr>
        <w:footnoteRef/>
      </w:r>
      <w:r>
        <w:rPr>
          <w:sz w:val="18"/>
          <w:szCs w:val="18"/>
        </w:rPr>
        <w:t xml:space="preserve">Beschluss der Kultusministerkonferenz vom 3.3.2006, </w:t>
      </w:r>
      <w:proofErr w:type="spellStart"/>
      <w:r>
        <w:rPr>
          <w:sz w:val="18"/>
          <w:szCs w:val="18"/>
        </w:rPr>
        <w:t>vgl</w:t>
      </w:r>
      <w:proofErr w:type="spellEnd"/>
      <w:r>
        <w:rPr>
          <w:sz w:val="18"/>
          <w:szCs w:val="18"/>
        </w:rPr>
        <w:t xml:space="preserve"> auch: https://www.rechtschreibrat.com/regeln-und-woerterverzeichnis/</w:t>
      </w:r>
    </w:p>
  </w:footnote>
  <w:footnote w:id="3">
    <w:p w14:paraId="19492C00" w14:textId="77777777" w:rsidR="0035370B" w:rsidRDefault="0035370B" w:rsidP="0035370B">
      <w:pPr>
        <w:pStyle w:val="Footnote"/>
        <w:rPr>
          <w:sz w:val="18"/>
          <w:szCs w:val="18"/>
        </w:rPr>
      </w:pPr>
      <w:r>
        <w:rPr>
          <w:rStyle w:val="Funotenzeichen"/>
        </w:rPr>
        <w:footnoteRef/>
      </w:r>
      <w:r>
        <w:rPr>
          <w:sz w:val="18"/>
          <w:szCs w:val="18"/>
        </w:rPr>
        <w:t>https://www.standardsicherung.schulministerium.nrw.de/cms/zentralabitur-gost/faecher/getfile.php?file=4054</w:t>
      </w:r>
    </w:p>
  </w:footnote>
  <w:footnote w:id="4">
    <w:p w14:paraId="2729CDC0" w14:textId="77777777" w:rsidR="0035370B" w:rsidRDefault="0035370B" w:rsidP="0035370B">
      <w:pPr>
        <w:rPr>
          <w:sz w:val="20"/>
          <w:szCs w:val="20"/>
        </w:rPr>
      </w:pPr>
      <w:r>
        <w:rPr>
          <w:rStyle w:val="Funotenzeichen"/>
        </w:rPr>
        <w:footnoteRef/>
      </w:r>
      <w:r>
        <w:rPr>
          <w:sz w:val="18"/>
          <w:szCs w:val="18"/>
        </w:rPr>
        <w:t xml:space="preserve">     APO S I, § 6 Abs. 9</w:t>
      </w:r>
    </w:p>
  </w:footnote>
  <w:footnote w:id="5">
    <w:p w14:paraId="09C6F8C0" w14:textId="77777777" w:rsidR="0035370B" w:rsidRDefault="0035370B" w:rsidP="0035370B">
      <w:pPr>
        <w:pStyle w:val="Footnote"/>
        <w:rPr>
          <w:sz w:val="18"/>
          <w:szCs w:val="18"/>
        </w:rPr>
      </w:pPr>
      <w:r>
        <w:rPr>
          <w:rStyle w:val="Funotenzeichen"/>
        </w:rPr>
        <w:footnoteRef/>
      </w:r>
      <w:r>
        <w:rPr>
          <w:sz w:val="18"/>
          <w:szCs w:val="18"/>
        </w:rPr>
        <w:t>APO-</w:t>
      </w:r>
      <w:proofErr w:type="spellStart"/>
      <w:r>
        <w:rPr>
          <w:sz w:val="18"/>
          <w:szCs w:val="18"/>
        </w:rPr>
        <w:t>GOSt</w:t>
      </w:r>
      <w:proofErr w:type="spellEnd"/>
      <w:r>
        <w:rPr>
          <w:sz w:val="18"/>
          <w:szCs w:val="18"/>
        </w:rPr>
        <w:t xml:space="preserve"> § 13.7</w:t>
      </w:r>
    </w:p>
  </w:footnote>
  <w:footnote w:id="6">
    <w:p w14:paraId="7949189C" w14:textId="77777777" w:rsidR="0035370B" w:rsidRDefault="0035370B" w:rsidP="0035370B">
      <w:r>
        <w:rPr>
          <w:rStyle w:val="Funotenzeichen"/>
        </w:rPr>
        <w:footnoteRef/>
      </w:r>
      <w:r>
        <w:rPr>
          <w:sz w:val="18"/>
          <w:szCs w:val="18"/>
        </w:rPr>
        <w:t xml:space="preserve"> Beurteilung der sprachlichen Richtigkeit im Rahmen der Darstellungsleistung im Zentralabitur: </w:t>
      </w:r>
      <w:hyperlink r:id="rId1" w:history="1">
        <w:r>
          <w:rPr>
            <w:rStyle w:val="Hyperlink1"/>
            <w:sz w:val="18"/>
            <w:szCs w:val="18"/>
          </w:rPr>
          <w:t>https://www.standardsicherung.schulministerium.nrw.de/cms/zentralabiturgost/faecher/get-file.php?file=4116</w:t>
        </w:r>
      </w:hyperlink>
    </w:p>
  </w:footnote>
  <w:footnote w:id="7">
    <w:p w14:paraId="3A5068E0" w14:textId="77777777" w:rsidR="0035370B" w:rsidRDefault="0035370B" w:rsidP="0035370B">
      <w:pPr>
        <w:rPr>
          <w:sz w:val="18"/>
          <w:szCs w:val="18"/>
        </w:rPr>
      </w:pPr>
      <w:r>
        <w:rPr>
          <w:rStyle w:val="Funotenzeichen"/>
        </w:rPr>
        <w:footnoteRef/>
      </w:r>
      <w:r>
        <w:rPr>
          <w:sz w:val="18"/>
          <w:szCs w:val="18"/>
        </w:rPr>
        <w:t xml:space="preserve"> Kernlehrplan für die Sekundarstufe II, Kapitel 3, S. 40</w:t>
      </w:r>
    </w:p>
  </w:footnote>
  <w:footnote w:id="8">
    <w:p w14:paraId="39D41F6F" w14:textId="77777777" w:rsidR="0035370B" w:rsidRDefault="0035370B" w:rsidP="0035370B">
      <w:pPr>
        <w:rPr>
          <w:sz w:val="20"/>
          <w:szCs w:val="20"/>
        </w:rPr>
      </w:pPr>
      <w:r>
        <w:rPr>
          <w:rStyle w:val="Funotenzeichen"/>
        </w:rPr>
        <w:footnoteRef/>
      </w:r>
      <w:r>
        <w:rPr>
          <w:sz w:val="18"/>
          <w:szCs w:val="18"/>
        </w:rPr>
        <w:t xml:space="preserve"> RdErl. d. MSW v. 05.05.2015: Unterrichtsbeginn, Verteilung der Wochenstunden, Fünf-Tage-Woche, Klassenarbeiten und Hausaufgaben an allgemeinbildenden Schulen (BASS 12-63 Nr.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A590B"/>
    <w:multiLevelType w:val="multilevel"/>
    <w:tmpl w:val="4F62D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FE0884"/>
    <w:multiLevelType w:val="hybridMultilevel"/>
    <w:tmpl w:val="E2DA67AE"/>
    <w:lvl w:ilvl="0" w:tplc="0D48FCA8">
      <w:start w:val="1"/>
      <w:numFmt w:val="bullet"/>
      <w:lvlText w:val="-"/>
      <w:lvlJc w:val="left"/>
      <w:pPr>
        <w:tabs>
          <w:tab w:val="left" w:pos="708"/>
          <w:tab w:val="left" w:pos="1416"/>
          <w:tab w:val="left" w:pos="2124"/>
          <w:tab w:val="left" w:pos="2832"/>
          <w:tab w:val="left" w:pos="354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5A47602">
      <w:start w:val="1"/>
      <w:numFmt w:val="bullet"/>
      <w:lvlText w:val="o"/>
      <w:lvlJc w:val="left"/>
      <w:pPr>
        <w:tabs>
          <w:tab w:val="left" w:pos="708"/>
          <w:tab w:val="left" w:pos="1416"/>
          <w:tab w:val="left" w:pos="2124"/>
          <w:tab w:val="left" w:pos="2832"/>
          <w:tab w:val="left" w:pos="3540"/>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7DEB3BA">
      <w:start w:val="1"/>
      <w:numFmt w:val="bullet"/>
      <w:lvlText w:val="▪"/>
      <w:lvlJc w:val="left"/>
      <w:pPr>
        <w:tabs>
          <w:tab w:val="left" w:pos="708"/>
          <w:tab w:val="left" w:pos="1416"/>
          <w:tab w:val="left" w:pos="2124"/>
          <w:tab w:val="left" w:pos="2832"/>
          <w:tab w:val="left" w:pos="3540"/>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546656A">
      <w:start w:val="1"/>
      <w:numFmt w:val="bullet"/>
      <w:lvlText w:val="•"/>
      <w:lvlJc w:val="left"/>
      <w:pPr>
        <w:tabs>
          <w:tab w:val="left" w:pos="708"/>
          <w:tab w:val="left" w:pos="1416"/>
          <w:tab w:val="left" w:pos="2124"/>
          <w:tab w:val="left" w:pos="2832"/>
          <w:tab w:val="left" w:pos="3540"/>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FF08C88">
      <w:start w:val="1"/>
      <w:numFmt w:val="bullet"/>
      <w:lvlText w:val="o"/>
      <w:lvlJc w:val="left"/>
      <w:pPr>
        <w:tabs>
          <w:tab w:val="left" w:pos="708"/>
          <w:tab w:val="left" w:pos="1416"/>
          <w:tab w:val="left" w:pos="2124"/>
          <w:tab w:val="left" w:pos="2832"/>
          <w:tab w:val="left" w:pos="3540"/>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1DCFF2E">
      <w:start w:val="1"/>
      <w:numFmt w:val="bullet"/>
      <w:lvlText w:val="▪"/>
      <w:lvlJc w:val="left"/>
      <w:pPr>
        <w:tabs>
          <w:tab w:val="left" w:pos="708"/>
          <w:tab w:val="left" w:pos="1416"/>
          <w:tab w:val="left" w:pos="2124"/>
          <w:tab w:val="left" w:pos="2832"/>
          <w:tab w:val="left" w:pos="3540"/>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BA4D74A">
      <w:start w:val="1"/>
      <w:numFmt w:val="bullet"/>
      <w:lvlText w:val="•"/>
      <w:lvlJc w:val="left"/>
      <w:pPr>
        <w:tabs>
          <w:tab w:val="left" w:pos="708"/>
          <w:tab w:val="left" w:pos="1416"/>
          <w:tab w:val="left" w:pos="2124"/>
          <w:tab w:val="left" w:pos="2832"/>
          <w:tab w:val="left" w:pos="3540"/>
        </w:tabs>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B3C543E">
      <w:start w:val="1"/>
      <w:numFmt w:val="bullet"/>
      <w:lvlText w:val="o"/>
      <w:lvlJc w:val="left"/>
      <w:pPr>
        <w:tabs>
          <w:tab w:val="left" w:pos="708"/>
          <w:tab w:val="left" w:pos="1416"/>
          <w:tab w:val="left" w:pos="2124"/>
          <w:tab w:val="left" w:pos="2832"/>
          <w:tab w:val="left" w:pos="3540"/>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B4C793E">
      <w:start w:val="1"/>
      <w:numFmt w:val="bullet"/>
      <w:lvlText w:val="▪"/>
      <w:lvlJc w:val="left"/>
      <w:pPr>
        <w:tabs>
          <w:tab w:val="left" w:pos="708"/>
          <w:tab w:val="left" w:pos="1416"/>
          <w:tab w:val="left" w:pos="2124"/>
          <w:tab w:val="left" w:pos="2832"/>
          <w:tab w:val="left" w:pos="3540"/>
        </w:tabs>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2503FF"/>
    <w:multiLevelType w:val="hybridMultilevel"/>
    <w:tmpl w:val="1260420C"/>
    <w:lvl w:ilvl="0" w:tplc="2D021DFC">
      <w:start w:val="1"/>
      <w:numFmt w:val="bullet"/>
      <w:lvlText w:val="-"/>
      <w:lvlJc w:val="left"/>
      <w:pPr>
        <w:tabs>
          <w:tab w:val="left" w:pos="708"/>
          <w:tab w:val="left" w:pos="1416"/>
          <w:tab w:val="left" w:pos="2124"/>
          <w:tab w:val="left" w:pos="2832"/>
          <w:tab w:val="left" w:pos="354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C0CE458">
      <w:start w:val="1"/>
      <w:numFmt w:val="bullet"/>
      <w:lvlText w:val="o"/>
      <w:lvlJc w:val="left"/>
      <w:pPr>
        <w:tabs>
          <w:tab w:val="left" w:pos="708"/>
          <w:tab w:val="left" w:pos="1416"/>
          <w:tab w:val="left" w:pos="2124"/>
          <w:tab w:val="left" w:pos="2832"/>
          <w:tab w:val="left" w:pos="3540"/>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1FC617A">
      <w:start w:val="1"/>
      <w:numFmt w:val="bullet"/>
      <w:lvlText w:val="▪"/>
      <w:lvlJc w:val="left"/>
      <w:pPr>
        <w:tabs>
          <w:tab w:val="left" w:pos="708"/>
          <w:tab w:val="left" w:pos="1416"/>
          <w:tab w:val="left" w:pos="2124"/>
          <w:tab w:val="left" w:pos="2832"/>
          <w:tab w:val="left" w:pos="3540"/>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B263290">
      <w:start w:val="1"/>
      <w:numFmt w:val="bullet"/>
      <w:lvlText w:val="•"/>
      <w:lvlJc w:val="left"/>
      <w:pPr>
        <w:tabs>
          <w:tab w:val="left" w:pos="708"/>
          <w:tab w:val="left" w:pos="1416"/>
          <w:tab w:val="left" w:pos="2124"/>
          <w:tab w:val="left" w:pos="2832"/>
          <w:tab w:val="left" w:pos="3540"/>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B0E5444">
      <w:start w:val="1"/>
      <w:numFmt w:val="bullet"/>
      <w:lvlText w:val="o"/>
      <w:lvlJc w:val="left"/>
      <w:pPr>
        <w:tabs>
          <w:tab w:val="left" w:pos="708"/>
          <w:tab w:val="left" w:pos="1416"/>
          <w:tab w:val="left" w:pos="2124"/>
          <w:tab w:val="left" w:pos="2832"/>
          <w:tab w:val="left" w:pos="3540"/>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43A0CEE">
      <w:start w:val="1"/>
      <w:numFmt w:val="bullet"/>
      <w:lvlText w:val="▪"/>
      <w:lvlJc w:val="left"/>
      <w:pPr>
        <w:tabs>
          <w:tab w:val="left" w:pos="708"/>
          <w:tab w:val="left" w:pos="1416"/>
          <w:tab w:val="left" w:pos="2124"/>
          <w:tab w:val="left" w:pos="2832"/>
          <w:tab w:val="left" w:pos="3540"/>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B06CDF2">
      <w:start w:val="1"/>
      <w:numFmt w:val="bullet"/>
      <w:lvlText w:val="•"/>
      <w:lvlJc w:val="left"/>
      <w:pPr>
        <w:tabs>
          <w:tab w:val="left" w:pos="708"/>
          <w:tab w:val="left" w:pos="1416"/>
          <w:tab w:val="left" w:pos="2124"/>
          <w:tab w:val="left" w:pos="2832"/>
          <w:tab w:val="left" w:pos="3540"/>
        </w:tabs>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A24E196">
      <w:start w:val="1"/>
      <w:numFmt w:val="bullet"/>
      <w:lvlText w:val="o"/>
      <w:lvlJc w:val="left"/>
      <w:pPr>
        <w:tabs>
          <w:tab w:val="left" w:pos="708"/>
          <w:tab w:val="left" w:pos="1416"/>
          <w:tab w:val="left" w:pos="2124"/>
          <w:tab w:val="left" w:pos="2832"/>
          <w:tab w:val="left" w:pos="3540"/>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4F6A264">
      <w:start w:val="1"/>
      <w:numFmt w:val="bullet"/>
      <w:lvlText w:val="▪"/>
      <w:lvlJc w:val="left"/>
      <w:pPr>
        <w:tabs>
          <w:tab w:val="left" w:pos="708"/>
          <w:tab w:val="left" w:pos="1416"/>
          <w:tab w:val="left" w:pos="2124"/>
          <w:tab w:val="left" w:pos="2832"/>
          <w:tab w:val="left" w:pos="3540"/>
        </w:tabs>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C191D9D"/>
    <w:multiLevelType w:val="hybridMultilevel"/>
    <w:tmpl w:val="7C7ACE2A"/>
    <w:lvl w:ilvl="0" w:tplc="E034C508">
      <w:start w:val="1"/>
      <w:numFmt w:val="bullet"/>
      <w:lvlText w:val="-"/>
      <w:lvlJc w:val="left"/>
      <w:pPr>
        <w:tabs>
          <w:tab w:val="left" w:pos="708"/>
          <w:tab w:val="left" w:pos="1416"/>
          <w:tab w:val="left" w:pos="2124"/>
          <w:tab w:val="left" w:pos="2832"/>
          <w:tab w:val="left" w:pos="3540"/>
          <w:tab w:val="left" w:pos="4248"/>
          <w:tab w:val="left" w:pos="4956"/>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990A110">
      <w:start w:val="1"/>
      <w:numFmt w:val="bullet"/>
      <w:lvlText w:val="o"/>
      <w:lvlJc w:val="left"/>
      <w:pPr>
        <w:tabs>
          <w:tab w:val="left" w:pos="708"/>
          <w:tab w:val="left" w:pos="1416"/>
          <w:tab w:val="left" w:pos="2124"/>
          <w:tab w:val="left" w:pos="2832"/>
          <w:tab w:val="left" w:pos="3540"/>
          <w:tab w:val="left" w:pos="4248"/>
          <w:tab w:val="left" w:pos="4956"/>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3143E80">
      <w:start w:val="1"/>
      <w:numFmt w:val="bullet"/>
      <w:lvlText w:val="▪"/>
      <w:lvlJc w:val="left"/>
      <w:pPr>
        <w:tabs>
          <w:tab w:val="left" w:pos="708"/>
          <w:tab w:val="left" w:pos="1416"/>
          <w:tab w:val="left" w:pos="2124"/>
          <w:tab w:val="left" w:pos="2832"/>
          <w:tab w:val="left" w:pos="3540"/>
          <w:tab w:val="left" w:pos="4248"/>
          <w:tab w:val="left" w:pos="4956"/>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3C00A0C">
      <w:start w:val="1"/>
      <w:numFmt w:val="bullet"/>
      <w:lvlText w:val="•"/>
      <w:lvlJc w:val="left"/>
      <w:pPr>
        <w:tabs>
          <w:tab w:val="left" w:pos="708"/>
          <w:tab w:val="left" w:pos="1416"/>
          <w:tab w:val="left" w:pos="2124"/>
          <w:tab w:val="left" w:pos="2832"/>
          <w:tab w:val="left" w:pos="3540"/>
          <w:tab w:val="left" w:pos="4248"/>
          <w:tab w:val="left" w:pos="4956"/>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0D4AC78">
      <w:start w:val="1"/>
      <w:numFmt w:val="bullet"/>
      <w:lvlText w:val="o"/>
      <w:lvlJc w:val="left"/>
      <w:pPr>
        <w:tabs>
          <w:tab w:val="left" w:pos="708"/>
          <w:tab w:val="left" w:pos="1416"/>
          <w:tab w:val="left" w:pos="2124"/>
          <w:tab w:val="left" w:pos="2832"/>
          <w:tab w:val="left" w:pos="3540"/>
          <w:tab w:val="left" w:pos="4248"/>
          <w:tab w:val="left" w:pos="4956"/>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ECEE86C">
      <w:start w:val="1"/>
      <w:numFmt w:val="bullet"/>
      <w:lvlText w:val="▪"/>
      <w:lvlJc w:val="left"/>
      <w:pPr>
        <w:tabs>
          <w:tab w:val="left" w:pos="708"/>
          <w:tab w:val="left" w:pos="1416"/>
          <w:tab w:val="left" w:pos="2124"/>
          <w:tab w:val="left" w:pos="2832"/>
          <w:tab w:val="left" w:pos="3540"/>
          <w:tab w:val="left" w:pos="4248"/>
          <w:tab w:val="left" w:pos="4956"/>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5629262">
      <w:start w:val="1"/>
      <w:numFmt w:val="bullet"/>
      <w:lvlText w:val="•"/>
      <w:lvlJc w:val="left"/>
      <w:pPr>
        <w:tabs>
          <w:tab w:val="left" w:pos="708"/>
          <w:tab w:val="left" w:pos="1416"/>
          <w:tab w:val="left" w:pos="2124"/>
          <w:tab w:val="left" w:pos="2832"/>
          <w:tab w:val="left" w:pos="3540"/>
          <w:tab w:val="left" w:pos="4248"/>
          <w:tab w:val="left" w:pos="4956"/>
        </w:tabs>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FC630CA">
      <w:start w:val="1"/>
      <w:numFmt w:val="bullet"/>
      <w:lvlText w:val="o"/>
      <w:lvlJc w:val="left"/>
      <w:pPr>
        <w:tabs>
          <w:tab w:val="left" w:pos="708"/>
          <w:tab w:val="left" w:pos="1416"/>
          <w:tab w:val="left" w:pos="2124"/>
          <w:tab w:val="left" w:pos="2832"/>
          <w:tab w:val="left" w:pos="3540"/>
          <w:tab w:val="left" w:pos="4248"/>
          <w:tab w:val="left" w:pos="4956"/>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C069F3E">
      <w:start w:val="1"/>
      <w:numFmt w:val="bullet"/>
      <w:lvlText w:val="▪"/>
      <w:lvlJc w:val="left"/>
      <w:pPr>
        <w:tabs>
          <w:tab w:val="left" w:pos="708"/>
          <w:tab w:val="left" w:pos="1416"/>
          <w:tab w:val="left" w:pos="2124"/>
          <w:tab w:val="left" w:pos="2832"/>
          <w:tab w:val="left" w:pos="3540"/>
          <w:tab w:val="left" w:pos="4248"/>
          <w:tab w:val="left" w:pos="4956"/>
        </w:tabs>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4947DA7"/>
    <w:multiLevelType w:val="multilevel"/>
    <w:tmpl w:val="916A3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7F691D"/>
    <w:multiLevelType w:val="hybridMultilevel"/>
    <w:tmpl w:val="9A681AB2"/>
    <w:lvl w:ilvl="0" w:tplc="67689FEA">
      <w:start w:val="1"/>
      <w:numFmt w:val="bullet"/>
      <w:lvlText w:val="-"/>
      <w:lvlJc w:val="left"/>
      <w:pPr>
        <w:tabs>
          <w:tab w:val="left" w:pos="708"/>
          <w:tab w:val="left" w:pos="1416"/>
          <w:tab w:val="left" w:pos="2124"/>
          <w:tab w:val="left" w:pos="2832"/>
          <w:tab w:val="left" w:pos="354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BFEFEFC">
      <w:start w:val="1"/>
      <w:numFmt w:val="bullet"/>
      <w:lvlText w:val="o"/>
      <w:lvlJc w:val="left"/>
      <w:pPr>
        <w:tabs>
          <w:tab w:val="left" w:pos="708"/>
          <w:tab w:val="left" w:pos="1416"/>
          <w:tab w:val="left" w:pos="2124"/>
          <w:tab w:val="left" w:pos="2832"/>
          <w:tab w:val="left" w:pos="3540"/>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DB4226C">
      <w:start w:val="1"/>
      <w:numFmt w:val="bullet"/>
      <w:lvlText w:val="▪"/>
      <w:lvlJc w:val="left"/>
      <w:pPr>
        <w:tabs>
          <w:tab w:val="left" w:pos="708"/>
          <w:tab w:val="left" w:pos="1416"/>
          <w:tab w:val="left" w:pos="2124"/>
          <w:tab w:val="left" w:pos="2832"/>
          <w:tab w:val="left" w:pos="3540"/>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06A24DE">
      <w:start w:val="1"/>
      <w:numFmt w:val="bullet"/>
      <w:lvlText w:val="•"/>
      <w:lvlJc w:val="left"/>
      <w:pPr>
        <w:tabs>
          <w:tab w:val="left" w:pos="708"/>
          <w:tab w:val="left" w:pos="1416"/>
          <w:tab w:val="left" w:pos="2124"/>
          <w:tab w:val="left" w:pos="2832"/>
          <w:tab w:val="left" w:pos="3540"/>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EBA8072">
      <w:start w:val="1"/>
      <w:numFmt w:val="bullet"/>
      <w:lvlText w:val="o"/>
      <w:lvlJc w:val="left"/>
      <w:pPr>
        <w:tabs>
          <w:tab w:val="left" w:pos="708"/>
          <w:tab w:val="left" w:pos="1416"/>
          <w:tab w:val="left" w:pos="2124"/>
          <w:tab w:val="left" w:pos="2832"/>
          <w:tab w:val="left" w:pos="3540"/>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F62339C">
      <w:start w:val="1"/>
      <w:numFmt w:val="bullet"/>
      <w:lvlText w:val="▪"/>
      <w:lvlJc w:val="left"/>
      <w:pPr>
        <w:tabs>
          <w:tab w:val="left" w:pos="708"/>
          <w:tab w:val="left" w:pos="1416"/>
          <w:tab w:val="left" w:pos="2124"/>
          <w:tab w:val="left" w:pos="2832"/>
          <w:tab w:val="left" w:pos="3540"/>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B9A7DFE">
      <w:start w:val="1"/>
      <w:numFmt w:val="bullet"/>
      <w:lvlText w:val="•"/>
      <w:lvlJc w:val="left"/>
      <w:pPr>
        <w:tabs>
          <w:tab w:val="left" w:pos="708"/>
          <w:tab w:val="left" w:pos="1416"/>
          <w:tab w:val="left" w:pos="2124"/>
          <w:tab w:val="left" w:pos="2832"/>
          <w:tab w:val="left" w:pos="3540"/>
        </w:tabs>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C521756">
      <w:start w:val="1"/>
      <w:numFmt w:val="bullet"/>
      <w:lvlText w:val="o"/>
      <w:lvlJc w:val="left"/>
      <w:pPr>
        <w:tabs>
          <w:tab w:val="left" w:pos="708"/>
          <w:tab w:val="left" w:pos="1416"/>
          <w:tab w:val="left" w:pos="2124"/>
          <w:tab w:val="left" w:pos="2832"/>
          <w:tab w:val="left" w:pos="3540"/>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CACC518">
      <w:start w:val="1"/>
      <w:numFmt w:val="bullet"/>
      <w:lvlText w:val="▪"/>
      <w:lvlJc w:val="left"/>
      <w:pPr>
        <w:tabs>
          <w:tab w:val="left" w:pos="708"/>
          <w:tab w:val="left" w:pos="1416"/>
          <w:tab w:val="left" w:pos="2124"/>
          <w:tab w:val="left" w:pos="2832"/>
          <w:tab w:val="left" w:pos="3540"/>
        </w:tabs>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8917E70"/>
    <w:multiLevelType w:val="hybridMultilevel"/>
    <w:tmpl w:val="A6E88204"/>
    <w:lvl w:ilvl="0" w:tplc="32D2266A">
      <w:start w:val="1"/>
      <w:numFmt w:val="bullet"/>
      <w:lvlText w:val="-"/>
      <w:lvlJc w:val="left"/>
      <w:pPr>
        <w:tabs>
          <w:tab w:val="left" w:pos="708"/>
          <w:tab w:val="left" w:pos="1416"/>
          <w:tab w:val="left" w:pos="2124"/>
          <w:tab w:val="left" w:pos="2832"/>
          <w:tab w:val="left" w:pos="3540"/>
          <w:tab w:val="left" w:pos="4248"/>
          <w:tab w:val="left" w:pos="4956"/>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2184FE8">
      <w:start w:val="1"/>
      <w:numFmt w:val="bullet"/>
      <w:lvlText w:val="o"/>
      <w:lvlJc w:val="left"/>
      <w:pPr>
        <w:tabs>
          <w:tab w:val="left" w:pos="708"/>
          <w:tab w:val="left" w:pos="1416"/>
          <w:tab w:val="left" w:pos="2124"/>
          <w:tab w:val="left" w:pos="2832"/>
          <w:tab w:val="left" w:pos="3540"/>
          <w:tab w:val="left" w:pos="4248"/>
          <w:tab w:val="left" w:pos="4956"/>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A8CF6DA">
      <w:start w:val="1"/>
      <w:numFmt w:val="bullet"/>
      <w:lvlText w:val="▪"/>
      <w:lvlJc w:val="left"/>
      <w:pPr>
        <w:tabs>
          <w:tab w:val="left" w:pos="708"/>
          <w:tab w:val="left" w:pos="1416"/>
          <w:tab w:val="left" w:pos="2124"/>
          <w:tab w:val="left" w:pos="2832"/>
          <w:tab w:val="left" w:pos="3540"/>
          <w:tab w:val="left" w:pos="4248"/>
          <w:tab w:val="left" w:pos="4956"/>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6E05EDE">
      <w:start w:val="1"/>
      <w:numFmt w:val="bullet"/>
      <w:lvlText w:val="•"/>
      <w:lvlJc w:val="left"/>
      <w:pPr>
        <w:tabs>
          <w:tab w:val="left" w:pos="708"/>
          <w:tab w:val="left" w:pos="1416"/>
          <w:tab w:val="left" w:pos="2124"/>
          <w:tab w:val="left" w:pos="2832"/>
          <w:tab w:val="left" w:pos="3540"/>
          <w:tab w:val="left" w:pos="4248"/>
          <w:tab w:val="left" w:pos="4956"/>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E148594">
      <w:start w:val="1"/>
      <w:numFmt w:val="bullet"/>
      <w:lvlText w:val="o"/>
      <w:lvlJc w:val="left"/>
      <w:pPr>
        <w:tabs>
          <w:tab w:val="left" w:pos="708"/>
          <w:tab w:val="left" w:pos="1416"/>
          <w:tab w:val="left" w:pos="2124"/>
          <w:tab w:val="left" w:pos="2832"/>
          <w:tab w:val="left" w:pos="3540"/>
          <w:tab w:val="left" w:pos="4248"/>
          <w:tab w:val="left" w:pos="4956"/>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5D270EC">
      <w:start w:val="1"/>
      <w:numFmt w:val="bullet"/>
      <w:lvlText w:val="▪"/>
      <w:lvlJc w:val="left"/>
      <w:pPr>
        <w:tabs>
          <w:tab w:val="left" w:pos="708"/>
          <w:tab w:val="left" w:pos="1416"/>
          <w:tab w:val="left" w:pos="2124"/>
          <w:tab w:val="left" w:pos="2832"/>
          <w:tab w:val="left" w:pos="3540"/>
          <w:tab w:val="left" w:pos="4248"/>
          <w:tab w:val="left" w:pos="4956"/>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44AC19A">
      <w:start w:val="1"/>
      <w:numFmt w:val="bullet"/>
      <w:lvlText w:val="•"/>
      <w:lvlJc w:val="left"/>
      <w:pPr>
        <w:tabs>
          <w:tab w:val="left" w:pos="708"/>
          <w:tab w:val="left" w:pos="1416"/>
          <w:tab w:val="left" w:pos="2124"/>
          <w:tab w:val="left" w:pos="2832"/>
          <w:tab w:val="left" w:pos="3540"/>
          <w:tab w:val="left" w:pos="4248"/>
          <w:tab w:val="left" w:pos="4956"/>
        </w:tabs>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AE07BAC">
      <w:start w:val="1"/>
      <w:numFmt w:val="bullet"/>
      <w:lvlText w:val="o"/>
      <w:lvlJc w:val="left"/>
      <w:pPr>
        <w:tabs>
          <w:tab w:val="left" w:pos="708"/>
          <w:tab w:val="left" w:pos="1416"/>
          <w:tab w:val="left" w:pos="2124"/>
          <w:tab w:val="left" w:pos="2832"/>
          <w:tab w:val="left" w:pos="3540"/>
          <w:tab w:val="left" w:pos="4248"/>
          <w:tab w:val="left" w:pos="4956"/>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E5E5510">
      <w:start w:val="1"/>
      <w:numFmt w:val="bullet"/>
      <w:lvlText w:val="▪"/>
      <w:lvlJc w:val="left"/>
      <w:pPr>
        <w:tabs>
          <w:tab w:val="left" w:pos="708"/>
          <w:tab w:val="left" w:pos="1416"/>
          <w:tab w:val="left" w:pos="2124"/>
          <w:tab w:val="left" w:pos="2832"/>
          <w:tab w:val="left" w:pos="3540"/>
          <w:tab w:val="left" w:pos="4248"/>
          <w:tab w:val="left" w:pos="4956"/>
        </w:tabs>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C7F3C52"/>
    <w:multiLevelType w:val="multilevel"/>
    <w:tmpl w:val="4F62D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9A4649"/>
    <w:multiLevelType w:val="hybridMultilevel"/>
    <w:tmpl w:val="8E304752"/>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9" w15:restartNumberingAfterBreak="0">
    <w:nsid w:val="327C7252"/>
    <w:multiLevelType w:val="hybridMultilevel"/>
    <w:tmpl w:val="15083C54"/>
    <w:lvl w:ilvl="0" w:tplc="F4B8EBE8">
      <w:start w:val="1"/>
      <w:numFmt w:val="bullet"/>
      <w:lvlText w:val="-"/>
      <w:lvlJc w:val="left"/>
      <w:pPr>
        <w:tabs>
          <w:tab w:val="left" w:pos="708"/>
          <w:tab w:val="left" w:pos="1416"/>
          <w:tab w:val="left" w:pos="2124"/>
          <w:tab w:val="left" w:pos="2832"/>
          <w:tab w:val="left" w:pos="3540"/>
          <w:tab w:val="left" w:pos="4248"/>
          <w:tab w:val="left" w:pos="4956"/>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9109F5A">
      <w:start w:val="1"/>
      <w:numFmt w:val="bullet"/>
      <w:lvlText w:val="o"/>
      <w:lvlJc w:val="left"/>
      <w:pPr>
        <w:tabs>
          <w:tab w:val="left" w:pos="708"/>
          <w:tab w:val="left" w:pos="1416"/>
          <w:tab w:val="left" w:pos="2124"/>
          <w:tab w:val="left" w:pos="2832"/>
          <w:tab w:val="left" w:pos="3540"/>
          <w:tab w:val="left" w:pos="4248"/>
          <w:tab w:val="left" w:pos="4956"/>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28616E0">
      <w:start w:val="1"/>
      <w:numFmt w:val="bullet"/>
      <w:lvlText w:val="▪"/>
      <w:lvlJc w:val="left"/>
      <w:pPr>
        <w:tabs>
          <w:tab w:val="left" w:pos="708"/>
          <w:tab w:val="left" w:pos="1416"/>
          <w:tab w:val="left" w:pos="2124"/>
          <w:tab w:val="left" w:pos="2832"/>
          <w:tab w:val="left" w:pos="3540"/>
          <w:tab w:val="left" w:pos="4248"/>
          <w:tab w:val="left" w:pos="4956"/>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028239A">
      <w:start w:val="1"/>
      <w:numFmt w:val="bullet"/>
      <w:lvlText w:val="•"/>
      <w:lvlJc w:val="left"/>
      <w:pPr>
        <w:tabs>
          <w:tab w:val="left" w:pos="708"/>
          <w:tab w:val="left" w:pos="1416"/>
          <w:tab w:val="left" w:pos="2124"/>
          <w:tab w:val="left" w:pos="2832"/>
          <w:tab w:val="left" w:pos="3540"/>
          <w:tab w:val="left" w:pos="4248"/>
          <w:tab w:val="left" w:pos="4956"/>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DA45CAC">
      <w:start w:val="1"/>
      <w:numFmt w:val="bullet"/>
      <w:lvlText w:val="o"/>
      <w:lvlJc w:val="left"/>
      <w:pPr>
        <w:tabs>
          <w:tab w:val="left" w:pos="708"/>
          <w:tab w:val="left" w:pos="1416"/>
          <w:tab w:val="left" w:pos="2124"/>
          <w:tab w:val="left" w:pos="2832"/>
          <w:tab w:val="left" w:pos="3540"/>
          <w:tab w:val="left" w:pos="4248"/>
          <w:tab w:val="left" w:pos="4956"/>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81A39C6">
      <w:start w:val="1"/>
      <w:numFmt w:val="bullet"/>
      <w:lvlText w:val="▪"/>
      <w:lvlJc w:val="left"/>
      <w:pPr>
        <w:tabs>
          <w:tab w:val="left" w:pos="708"/>
          <w:tab w:val="left" w:pos="1416"/>
          <w:tab w:val="left" w:pos="2124"/>
          <w:tab w:val="left" w:pos="2832"/>
          <w:tab w:val="left" w:pos="3540"/>
          <w:tab w:val="left" w:pos="4248"/>
          <w:tab w:val="left" w:pos="4956"/>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B8A0876">
      <w:start w:val="1"/>
      <w:numFmt w:val="bullet"/>
      <w:lvlText w:val="•"/>
      <w:lvlJc w:val="left"/>
      <w:pPr>
        <w:tabs>
          <w:tab w:val="left" w:pos="708"/>
          <w:tab w:val="left" w:pos="1416"/>
          <w:tab w:val="left" w:pos="2124"/>
          <w:tab w:val="left" w:pos="2832"/>
          <w:tab w:val="left" w:pos="3540"/>
          <w:tab w:val="left" w:pos="4248"/>
          <w:tab w:val="left" w:pos="4956"/>
        </w:tabs>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D462F7A">
      <w:start w:val="1"/>
      <w:numFmt w:val="bullet"/>
      <w:lvlText w:val="o"/>
      <w:lvlJc w:val="left"/>
      <w:pPr>
        <w:tabs>
          <w:tab w:val="left" w:pos="708"/>
          <w:tab w:val="left" w:pos="1416"/>
          <w:tab w:val="left" w:pos="2124"/>
          <w:tab w:val="left" w:pos="2832"/>
          <w:tab w:val="left" w:pos="3540"/>
          <w:tab w:val="left" w:pos="4248"/>
          <w:tab w:val="left" w:pos="4956"/>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3008B0E">
      <w:start w:val="1"/>
      <w:numFmt w:val="bullet"/>
      <w:lvlText w:val="▪"/>
      <w:lvlJc w:val="left"/>
      <w:pPr>
        <w:tabs>
          <w:tab w:val="left" w:pos="708"/>
          <w:tab w:val="left" w:pos="1416"/>
          <w:tab w:val="left" w:pos="2124"/>
          <w:tab w:val="left" w:pos="2832"/>
          <w:tab w:val="left" w:pos="3540"/>
          <w:tab w:val="left" w:pos="4248"/>
          <w:tab w:val="left" w:pos="4956"/>
        </w:tabs>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36E3720"/>
    <w:multiLevelType w:val="hybridMultilevel"/>
    <w:tmpl w:val="163C7124"/>
    <w:lvl w:ilvl="0" w:tplc="069AB5EE">
      <w:start w:val="1"/>
      <w:numFmt w:val="bullet"/>
      <w:lvlText w:val="-"/>
      <w:lvlJc w:val="left"/>
      <w:pPr>
        <w:tabs>
          <w:tab w:val="left" w:pos="708"/>
          <w:tab w:val="left" w:pos="1416"/>
          <w:tab w:val="left" w:pos="2124"/>
          <w:tab w:val="left" w:pos="2832"/>
          <w:tab w:val="left" w:pos="354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882B0F2">
      <w:start w:val="1"/>
      <w:numFmt w:val="bullet"/>
      <w:lvlText w:val="o"/>
      <w:lvlJc w:val="left"/>
      <w:pPr>
        <w:tabs>
          <w:tab w:val="left" w:pos="708"/>
          <w:tab w:val="left" w:pos="1416"/>
          <w:tab w:val="left" w:pos="2124"/>
          <w:tab w:val="left" w:pos="2832"/>
          <w:tab w:val="left" w:pos="3540"/>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1B80A82">
      <w:start w:val="1"/>
      <w:numFmt w:val="bullet"/>
      <w:lvlText w:val="▪"/>
      <w:lvlJc w:val="left"/>
      <w:pPr>
        <w:tabs>
          <w:tab w:val="left" w:pos="708"/>
          <w:tab w:val="left" w:pos="1416"/>
          <w:tab w:val="left" w:pos="2124"/>
          <w:tab w:val="left" w:pos="2832"/>
          <w:tab w:val="left" w:pos="3540"/>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E147538">
      <w:start w:val="1"/>
      <w:numFmt w:val="bullet"/>
      <w:lvlText w:val="•"/>
      <w:lvlJc w:val="left"/>
      <w:pPr>
        <w:tabs>
          <w:tab w:val="left" w:pos="708"/>
          <w:tab w:val="left" w:pos="1416"/>
          <w:tab w:val="left" w:pos="2124"/>
          <w:tab w:val="left" w:pos="2832"/>
          <w:tab w:val="left" w:pos="3540"/>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65873EA">
      <w:start w:val="1"/>
      <w:numFmt w:val="bullet"/>
      <w:lvlText w:val="o"/>
      <w:lvlJc w:val="left"/>
      <w:pPr>
        <w:tabs>
          <w:tab w:val="left" w:pos="708"/>
          <w:tab w:val="left" w:pos="1416"/>
          <w:tab w:val="left" w:pos="2124"/>
          <w:tab w:val="left" w:pos="2832"/>
          <w:tab w:val="left" w:pos="3540"/>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0F68038">
      <w:start w:val="1"/>
      <w:numFmt w:val="bullet"/>
      <w:lvlText w:val="▪"/>
      <w:lvlJc w:val="left"/>
      <w:pPr>
        <w:tabs>
          <w:tab w:val="left" w:pos="708"/>
          <w:tab w:val="left" w:pos="1416"/>
          <w:tab w:val="left" w:pos="2124"/>
          <w:tab w:val="left" w:pos="2832"/>
          <w:tab w:val="left" w:pos="3540"/>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BDA3E30">
      <w:start w:val="1"/>
      <w:numFmt w:val="bullet"/>
      <w:lvlText w:val="•"/>
      <w:lvlJc w:val="left"/>
      <w:pPr>
        <w:tabs>
          <w:tab w:val="left" w:pos="708"/>
          <w:tab w:val="left" w:pos="1416"/>
          <w:tab w:val="left" w:pos="2124"/>
          <w:tab w:val="left" w:pos="2832"/>
          <w:tab w:val="left" w:pos="3540"/>
        </w:tabs>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6B010AA">
      <w:start w:val="1"/>
      <w:numFmt w:val="bullet"/>
      <w:lvlText w:val="o"/>
      <w:lvlJc w:val="left"/>
      <w:pPr>
        <w:tabs>
          <w:tab w:val="left" w:pos="708"/>
          <w:tab w:val="left" w:pos="1416"/>
          <w:tab w:val="left" w:pos="2124"/>
          <w:tab w:val="left" w:pos="2832"/>
          <w:tab w:val="left" w:pos="3540"/>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C26F5B6">
      <w:start w:val="1"/>
      <w:numFmt w:val="bullet"/>
      <w:lvlText w:val="▪"/>
      <w:lvlJc w:val="left"/>
      <w:pPr>
        <w:tabs>
          <w:tab w:val="left" w:pos="708"/>
          <w:tab w:val="left" w:pos="1416"/>
          <w:tab w:val="left" w:pos="2124"/>
          <w:tab w:val="left" w:pos="2832"/>
          <w:tab w:val="left" w:pos="3540"/>
        </w:tabs>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ECB2D5B"/>
    <w:multiLevelType w:val="hybridMultilevel"/>
    <w:tmpl w:val="85F2154E"/>
    <w:lvl w:ilvl="0" w:tplc="C9D0AA30">
      <w:start w:val="1"/>
      <w:numFmt w:val="bullet"/>
      <w:lvlText w:val="-"/>
      <w:lvlJc w:val="left"/>
      <w:pPr>
        <w:tabs>
          <w:tab w:val="left" w:pos="708"/>
          <w:tab w:val="left" w:pos="1416"/>
          <w:tab w:val="left" w:pos="2124"/>
          <w:tab w:val="left" w:pos="2832"/>
          <w:tab w:val="left" w:pos="354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F8CE4A6">
      <w:start w:val="1"/>
      <w:numFmt w:val="bullet"/>
      <w:lvlText w:val="o"/>
      <w:lvlJc w:val="left"/>
      <w:pPr>
        <w:tabs>
          <w:tab w:val="left" w:pos="708"/>
          <w:tab w:val="left" w:pos="1416"/>
          <w:tab w:val="left" w:pos="2124"/>
          <w:tab w:val="left" w:pos="2832"/>
          <w:tab w:val="left" w:pos="3540"/>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73E6812">
      <w:start w:val="1"/>
      <w:numFmt w:val="bullet"/>
      <w:lvlText w:val="▪"/>
      <w:lvlJc w:val="left"/>
      <w:pPr>
        <w:tabs>
          <w:tab w:val="left" w:pos="708"/>
          <w:tab w:val="left" w:pos="1416"/>
          <w:tab w:val="left" w:pos="2124"/>
          <w:tab w:val="left" w:pos="2832"/>
          <w:tab w:val="left" w:pos="3540"/>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16CC644">
      <w:start w:val="1"/>
      <w:numFmt w:val="bullet"/>
      <w:lvlText w:val="•"/>
      <w:lvlJc w:val="left"/>
      <w:pPr>
        <w:tabs>
          <w:tab w:val="left" w:pos="708"/>
          <w:tab w:val="left" w:pos="1416"/>
          <w:tab w:val="left" w:pos="2124"/>
          <w:tab w:val="left" w:pos="2832"/>
          <w:tab w:val="left" w:pos="3540"/>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648E576">
      <w:start w:val="1"/>
      <w:numFmt w:val="bullet"/>
      <w:lvlText w:val="o"/>
      <w:lvlJc w:val="left"/>
      <w:pPr>
        <w:tabs>
          <w:tab w:val="left" w:pos="708"/>
          <w:tab w:val="left" w:pos="1416"/>
          <w:tab w:val="left" w:pos="2124"/>
          <w:tab w:val="left" w:pos="2832"/>
          <w:tab w:val="left" w:pos="3540"/>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0AA6F72">
      <w:start w:val="1"/>
      <w:numFmt w:val="bullet"/>
      <w:lvlText w:val="▪"/>
      <w:lvlJc w:val="left"/>
      <w:pPr>
        <w:tabs>
          <w:tab w:val="left" w:pos="708"/>
          <w:tab w:val="left" w:pos="1416"/>
          <w:tab w:val="left" w:pos="2124"/>
          <w:tab w:val="left" w:pos="2832"/>
          <w:tab w:val="left" w:pos="3540"/>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910910E">
      <w:start w:val="1"/>
      <w:numFmt w:val="bullet"/>
      <w:lvlText w:val="•"/>
      <w:lvlJc w:val="left"/>
      <w:pPr>
        <w:tabs>
          <w:tab w:val="left" w:pos="708"/>
          <w:tab w:val="left" w:pos="1416"/>
          <w:tab w:val="left" w:pos="2124"/>
          <w:tab w:val="left" w:pos="2832"/>
          <w:tab w:val="left" w:pos="3540"/>
        </w:tabs>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E5078A0">
      <w:start w:val="1"/>
      <w:numFmt w:val="bullet"/>
      <w:lvlText w:val="o"/>
      <w:lvlJc w:val="left"/>
      <w:pPr>
        <w:tabs>
          <w:tab w:val="left" w:pos="708"/>
          <w:tab w:val="left" w:pos="1416"/>
          <w:tab w:val="left" w:pos="2124"/>
          <w:tab w:val="left" w:pos="2832"/>
          <w:tab w:val="left" w:pos="3540"/>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706815A">
      <w:start w:val="1"/>
      <w:numFmt w:val="bullet"/>
      <w:lvlText w:val="▪"/>
      <w:lvlJc w:val="left"/>
      <w:pPr>
        <w:tabs>
          <w:tab w:val="left" w:pos="708"/>
          <w:tab w:val="left" w:pos="1416"/>
          <w:tab w:val="left" w:pos="2124"/>
          <w:tab w:val="left" w:pos="2832"/>
          <w:tab w:val="left" w:pos="3540"/>
        </w:tabs>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2F20DCE"/>
    <w:multiLevelType w:val="hybridMultilevel"/>
    <w:tmpl w:val="A8926B30"/>
    <w:lvl w:ilvl="0" w:tplc="949002F6">
      <w:start w:val="1"/>
      <w:numFmt w:val="bullet"/>
      <w:lvlText w:val="-"/>
      <w:lvlJc w:val="left"/>
      <w:pPr>
        <w:tabs>
          <w:tab w:val="left" w:pos="708"/>
          <w:tab w:val="left" w:pos="1416"/>
          <w:tab w:val="left" w:pos="2124"/>
          <w:tab w:val="left" w:pos="2832"/>
          <w:tab w:val="left" w:pos="354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B8E1A3C">
      <w:start w:val="1"/>
      <w:numFmt w:val="bullet"/>
      <w:lvlText w:val="o"/>
      <w:lvlJc w:val="left"/>
      <w:pPr>
        <w:tabs>
          <w:tab w:val="left" w:pos="708"/>
          <w:tab w:val="left" w:pos="1416"/>
          <w:tab w:val="left" w:pos="2124"/>
          <w:tab w:val="left" w:pos="2832"/>
          <w:tab w:val="left" w:pos="3540"/>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2D4C994">
      <w:start w:val="1"/>
      <w:numFmt w:val="bullet"/>
      <w:lvlText w:val="▪"/>
      <w:lvlJc w:val="left"/>
      <w:pPr>
        <w:tabs>
          <w:tab w:val="left" w:pos="708"/>
          <w:tab w:val="left" w:pos="1416"/>
          <w:tab w:val="left" w:pos="2124"/>
          <w:tab w:val="left" w:pos="2832"/>
          <w:tab w:val="left" w:pos="3540"/>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3C6A4CA">
      <w:start w:val="1"/>
      <w:numFmt w:val="bullet"/>
      <w:lvlText w:val="•"/>
      <w:lvlJc w:val="left"/>
      <w:pPr>
        <w:tabs>
          <w:tab w:val="left" w:pos="708"/>
          <w:tab w:val="left" w:pos="1416"/>
          <w:tab w:val="left" w:pos="2124"/>
          <w:tab w:val="left" w:pos="2832"/>
          <w:tab w:val="left" w:pos="3540"/>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66AF398">
      <w:start w:val="1"/>
      <w:numFmt w:val="bullet"/>
      <w:lvlText w:val="o"/>
      <w:lvlJc w:val="left"/>
      <w:pPr>
        <w:tabs>
          <w:tab w:val="left" w:pos="708"/>
          <w:tab w:val="left" w:pos="1416"/>
          <w:tab w:val="left" w:pos="2124"/>
          <w:tab w:val="left" w:pos="2832"/>
          <w:tab w:val="left" w:pos="3540"/>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6104A6C">
      <w:start w:val="1"/>
      <w:numFmt w:val="bullet"/>
      <w:lvlText w:val="▪"/>
      <w:lvlJc w:val="left"/>
      <w:pPr>
        <w:tabs>
          <w:tab w:val="left" w:pos="708"/>
          <w:tab w:val="left" w:pos="1416"/>
          <w:tab w:val="left" w:pos="2124"/>
          <w:tab w:val="left" w:pos="2832"/>
          <w:tab w:val="left" w:pos="3540"/>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200AF3C">
      <w:start w:val="1"/>
      <w:numFmt w:val="bullet"/>
      <w:lvlText w:val="•"/>
      <w:lvlJc w:val="left"/>
      <w:pPr>
        <w:tabs>
          <w:tab w:val="left" w:pos="708"/>
          <w:tab w:val="left" w:pos="1416"/>
          <w:tab w:val="left" w:pos="2124"/>
          <w:tab w:val="left" w:pos="2832"/>
          <w:tab w:val="left" w:pos="3540"/>
        </w:tabs>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8E43F4E">
      <w:start w:val="1"/>
      <w:numFmt w:val="bullet"/>
      <w:lvlText w:val="o"/>
      <w:lvlJc w:val="left"/>
      <w:pPr>
        <w:tabs>
          <w:tab w:val="left" w:pos="708"/>
          <w:tab w:val="left" w:pos="1416"/>
          <w:tab w:val="left" w:pos="2124"/>
          <w:tab w:val="left" w:pos="2832"/>
          <w:tab w:val="left" w:pos="3540"/>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3E8CCE2">
      <w:start w:val="1"/>
      <w:numFmt w:val="bullet"/>
      <w:lvlText w:val="▪"/>
      <w:lvlJc w:val="left"/>
      <w:pPr>
        <w:tabs>
          <w:tab w:val="left" w:pos="708"/>
          <w:tab w:val="left" w:pos="1416"/>
          <w:tab w:val="left" w:pos="2124"/>
          <w:tab w:val="left" w:pos="2832"/>
          <w:tab w:val="left" w:pos="3540"/>
        </w:tabs>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FC657D"/>
    <w:multiLevelType w:val="multilevel"/>
    <w:tmpl w:val="4F62D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B20F2"/>
    <w:multiLevelType w:val="hybridMultilevel"/>
    <w:tmpl w:val="110EC62C"/>
    <w:lvl w:ilvl="0" w:tplc="A2004100">
      <w:start w:val="2"/>
      <w:numFmt w:val="bullet"/>
      <w:lvlText w:val="-"/>
      <w:lvlJc w:val="left"/>
      <w:pPr>
        <w:ind w:left="360" w:hanging="360"/>
      </w:pPr>
      <w:rPr>
        <w:rFonts w:ascii="Arial" w:eastAsia="Times New Roman" w:hAnsi="Arial" w:cs="Times New Roman"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5" w15:restartNumberingAfterBreak="0">
    <w:nsid w:val="4A433E80"/>
    <w:multiLevelType w:val="hybridMultilevel"/>
    <w:tmpl w:val="ABCC37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4B2814F4"/>
    <w:multiLevelType w:val="hybridMultilevel"/>
    <w:tmpl w:val="EE06E0FA"/>
    <w:lvl w:ilvl="0" w:tplc="9F365F0A">
      <w:start w:val="1"/>
      <w:numFmt w:val="decimal"/>
      <w:lvlText w:val="%1.)"/>
      <w:lvlJc w:val="left"/>
      <w:pPr>
        <w:tabs>
          <w:tab w:val="num" w:pos="405"/>
        </w:tabs>
        <w:ind w:left="405" w:hanging="405"/>
      </w:pPr>
    </w:lvl>
    <w:lvl w:ilvl="1" w:tplc="04070019">
      <w:start w:val="1"/>
      <w:numFmt w:val="bullet"/>
      <w:lvlText w:val="o"/>
      <w:lvlJc w:val="left"/>
      <w:pPr>
        <w:tabs>
          <w:tab w:val="num" w:pos="1080"/>
        </w:tabs>
        <w:ind w:left="1080" w:hanging="360"/>
      </w:pPr>
      <w:rPr>
        <w:rFonts w:ascii="Courier New" w:hAnsi="Courier New" w:cs="Courier New"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cs="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cs="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393A7D"/>
    <w:multiLevelType w:val="multilevel"/>
    <w:tmpl w:val="4F62D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536F3E"/>
    <w:multiLevelType w:val="multilevel"/>
    <w:tmpl w:val="4F62D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6B55C5"/>
    <w:multiLevelType w:val="multilevel"/>
    <w:tmpl w:val="4F62D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B72847"/>
    <w:multiLevelType w:val="hybridMultilevel"/>
    <w:tmpl w:val="BDA86664"/>
    <w:lvl w:ilvl="0" w:tplc="948438C2">
      <w:start w:val="1"/>
      <w:numFmt w:val="bullet"/>
      <w:lvlText w:val="-"/>
      <w:lvlJc w:val="left"/>
      <w:pPr>
        <w:tabs>
          <w:tab w:val="left" w:pos="708"/>
          <w:tab w:val="left" w:pos="1416"/>
          <w:tab w:val="left" w:pos="2124"/>
          <w:tab w:val="left" w:pos="2832"/>
          <w:tab w:val="left" w:pos="3540"/>
          <w:tab w:val="left" w:pos="4248"/>
          <w:tab w:val="left" w:pos="4956"/>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7EA90DE">
      <w:start w:val="1"/>
      <w:numFmt w:val="bullet"/>
      <w:lvlText w:val="o"/>
      <w:lvlJc w:val="left"/>
      <w:pPr>
        <w:tabs>
          <w:tab w:val="left" w:pos="708"/>
          <w:tab w:val="left" w:pos="1416"/>
          <w:tab w:val="left" w:pos="2124"/>
          <w:tab w:val="left" w:pos="2832"/>
          <w:tab w:val="left" w:pos="3540"/>
          <w:tab w:val="left" w:pos="4248"/>
          <w:tab w:val="left" w:pos="4956"/>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AC204B2">
      <w:start w:val="1"/>
      <w:numFmt w:val="bullet"/>
      <w:lvlText w:val="▪"/>
      <w:lvlJc w:val="left"/>
      <w:pPr>
        <w:tabs>
          <w:tab w:val="left" w:pos="708"/>
          <w:tab w:val="left" w:pos="1416"/>
          <w:tab w:val="left" w:pos="2124"/>
          <w:tab w:val="left" w:pos="2832"/>
          <w:tab w:val="left" w:pos="3540"/>
          <w:tab w:val="left" w:pos="4248"/>
          <w:tab w:val="left" w:pos="4956"/>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C0EB0E0">
      <w:start w:val="1"/>
      <w:numFmt w:val="bullet"/>
      <w:lvlText w:val="•"/>
      <w:lvlJc w:val="left"/>
      <w:pPr>
        <w:tabs>
          <w:tab w:val="left" w:pos="708"/>
          <w:tab w:val="left" w:pos="1416"/>
          <w:tab w:val="left" w:pos="2124"/>
          <w:tab w:val="left" w:pos="2832"/>
          <w:tab w:val="left" w:pos="3540"/>
          <w:tab w:val="left" w:pos="4248"/>
          <w:tab w:val="left" w:pos="4956"/>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50226A4">
      <w:start w:val="1"/>
      <w:numFmt w:val="bullet"/>
      <w:lvlText w:val="o"/>
      <w:lvlJc w:val="left"/>
      <w:pPr>
        <w:tabs>
          <w:tab w:val="left" w:pos="708"/>
          <w:tab w:val="left" w:pos="1416"/>
          <w:tab w:val="left" w:pos="2124"/>
          <w:tab w:val="left" w:pos="2832"/>
          <w:tab w:val="left" w:pos="3540"/>
          <w:tab w:val="left" w:pos="4248"/>
          <w:tab w:val="left" w:pos="4956"/>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5A06954">
      <w:start w:val="1"/>
      <w:numFmt w:val="bullet"/>
      <w:lvlText w:val="▪"/>
      <w:lvlJc w:val="left"/>
      <w:pPr>
        <w:tabs>
          <w:tab w:val="left" w:pos="708"/>
          <w:tab w:val="left" w:pos="1416"/>
          <w:tab w:val="left" w:pos="2124"/>
          <w:tab w:val="left" w:pos="2832"/>
          <w:tab w:val="left" w:pos="3540"/>
          <w:tab w:val="left" w:pos="4248"/>
          <w:tab w:val="left" w:pos="4956"/>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50ADBCC">
      <w:start w:val="1"/>
      <w:numFmt w:val="bullet"/>
      <w:lvlText w:val="•"/>
      <w:lvlJc w:val="left"/>
      <w:pPr>
        <w:tabs>
          <w:tab w:val="left" w:pos="708"/>
          <w:tab w:val="left" w:pos="1416"/>
          <w:tab w:val="left" w:pos="2124"/>
          <w:tab w:val="left" w:pos="2832"/>
          <w:tab w:val="left" w:pos="3540"/>
          <w:tab w:val="left" w:pos="4248"/>
          <w:tab w:val="left" w:pos="4956"/>
        </w:tabs>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D9E4AE4">
      <w:start w:val="1"/>
      <w:numFmt w:val="bullet"/>
      <w:lvlText w:val="o"/>
      <w:lvlJc w:val="left"/>
      <w:pPr>
        <w:tabs>
          <w:tab w:val="left" w:pos="708"/>
          <w:tab w:val="left" w:pos="1416"/>
          <w:tab w:val="left" w:pos="2124"/>
          <w:tab w:val="left" w:pos="2832"/>
          <w:tab w:val="left" w:pos="3540"/>
          <w:tab w:val="left" w:pos="4248"/>
          <w:tab w:val="left" w:pos="4956"/>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51675C2">
      <w:start w:val="1"/>
      <w:numFmt w:val="bullet"/>
      <w:lvlText w:val="▪"/>
      <w:lvlJc w:val="left"/>
      <w:pPr>
        <w:tabs>
          <w:tab w:val="left" w:pos="708"/>
          <w:tab w:val="left" w:pos="1416"/>
          <w:tab w:val="left" w:pos="2124"/>
          <w:tab w:val="left" w:pos="2832"/>
          <w:tab w:val="left" w:pos="3540"/>
          <w:tab w:val="left" w:pos="4248"/>
          <w:tab w:val="left" w:pos="4956"/>
        </w:tabs>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A7039B2"/>
    <w:multiLevelType w:val="hybridMultilevel"/>
    <w:tmpl w:val="49629328"/>
    <w:lvl w:ilvl="0" w:tplc="E7B6AFEA">
      <w:start w:val="1"/>
      <w:numFmt w:val="bullet"/>
      <w:lvlText w:val="-"/>
      <w:lvlJc w:val="left"/>
      <w:pPr>
        <w:tabs>
          <w:tab w:val="left" w:pos="708"/>
          <w:tab w:val="left" w:pos="1416"/>
          <w:tab w:val="left" w:pos="2124"/>
          <w:tab w:val="left" w:pos="2832"/>
          <w:tab w:val="left" w:pos="3540"/>
          <w:tab w:val="left" w:pos="4248"/>
          <w:tab w:val="left" w:pos="4956"/>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F46DE60">
      <w:start w:val="1"/>
      <w:numFmt w:val="bullet"/>
      <w:lvlText w:val="o"/>
      <w:lvlJc w:val="left"/>
      <w:pPr>
        <w:tabs>
          <w:tab w:val="left" w:pos="708"/>
          <w:tab w:val="left" w:pos="1416"/>
          <w:tab w:val="left" w:pos="2124"/>
          <w:tab w:val="left" w:pos="2832"/>
          <w:tab w:val="left" w:pos="3540"/>
          <w:tab w:val="left" w:pos="4248"/>
          <w:tab w:val="left" w:pos="4956"/>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2284ABA">
      <w:start w:val="1"/>
      <w:numFmt w:val="bullet"/>
      <w:lvlText w:val="▪"/>
      <w:lvlJc w:val="left"/>
      <w:pPr>
        <w:tabs>
          <w:tab w:val="left" w:pos="708"/>
          <w:tab w:val="left" w:pos="1416"/>
          <w:tab w:val="left" w:pos="2124"/>
          <w:tab w:val="left" w:pos="2832"/>
          <w:tab w:val="left" w:pos="3540"/>
          <w:tab w:val="left" w:pos="4248"/>
          <w:tab w:val="left" w:pos="4956"/>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AB8DAC4">
      <w:start w:val="1"/>
      <w:numFmt w:val="bullet"/>
      <w:lvlText w:val="•"/>
      <w:lvlJc w:val="left"/>
      <w:pPr>
        <w:tabs>
          <w:tab w:val="left" w:pos="708"/>
          <w:tab w:val="left" w:pos="1416"/>
          <w:tab w:val="left" w:pos="2124"/>
          <w:tab w:val="left" w:pos="2832"/>
          <w:tab w:val="left" w:pos="3540"/>
          <w:tab w:val="left" w:pos="4248"/>
          <w:tab w:val="left" w:pos="4956"/>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0A8CE86">
      <w:start w:val="1"/>
      <w:numFmt w:val="bullet"/>
      <w:lvlText w:val="o"/>
      <w:lvlJc w:val="left"/>
      <w:pPr>
        <w:tabs>
          <w:tab w:val="left" w:pos="708"/>
          <w:tab w:val="left" w:pos="1416"/>
          <w:tab w:val="left" w:pos="2124"/>
          <w:tab w:val="left" w:pos="2832"/>
          <w:tab w:val="left" w:pos="3540"/>
          <w:tab w:val="left" w:pos="4248"/>
          <w:tab w:val="left" w:pos="4956"/>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4103698">
      <w:start w:val="1"/>
      <w:numFmt w:val="bullet"/>
      <w:lvlText w:val="▪"/>
      <w:lvlJc w:val="left"/>
      <w:pPr>
        <w:tabs>
          <w:tab w:val="left" w:pos="708"/>
          <w:tab w:val="left" w:pos="1416"/>
          <w:tab w:val="left" w:pos="2124"/>
          <w:tab w:val="left" w:pos="2832"/>
          <w:tab w:val="left" w:pos="3540"/>
          <w:tab w:val="left" w:pos="4248"/>
          <w:tab w:val="left" w:pos="4956"/>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82C2372">
      <w:start w:val="1"/>
      <w:numFmt w:val="bullet"/>
      <w:lvlText w:val="•"/>
      <w:lvlJc w:val="left"/>
      <w:pPr>
        <w:tabs>
          <w:tab w:val="left" w:pos="708"/>
          <w:tab w:val="left" w:pos="1416"/>
          <w:tab w:val="left" w:pos="2124"/>
          <w:tab w:val="left" w:pos="2832"/>
          <w:tab w:val="left" w:pos="3540"/>
          <w:tab w:val="left" w:pos="4248"/>
          <w:tab w:val="left" w:pos="4956"/>
        </w:tabs>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46065E4">
      <w:start w:val="1"/>
      <w:numFmt w:val="bullet"/>
      <w:lvlText w:val="o"/>
      <w:lvlJc w:val="left"/>
      <w:pPr>
        <w:tabs>
          <w:tab w:val="left" w:pos="708"/>
          <w:tab w:val="left" w:pos="1416"/>
          <w:tab w:val="left" w:pos="2124"/>
          <w:tab w:val="left" w:pos="2832"/>
          <w:tab w:val="left" w:pos="3540"/>
          <w:tab w:val="left" w:pos="4248"/>
          <w:tab w:val="left" w:pos="4956"/>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7BE7792">
      <w:start w:val="1"/>
      <w:numFmt w:val="bullet"/>
      <w:lvlText w:val="▪"/>
      <w:lvlJc w:val="left"/>
      <w:pPr>
        <w:tabs>
          <w:tab w:val="left" w:pos="708"/>
          <w:tab w:val="left" w:pos="1416"/>
          <w:tab w:val="left" w:pos="2124"/>
          <w:tab w:val="left" w:pos="2832"/>
          <w:tab w:val="left" w:pos="3540"/>
          <w:tab w:val="left" w:pos="4248"/>
          <w:tab w:val="left" w:pos="4956"/>
        </w:tabs>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C8D694B"/>
    <w:multiLevelType w:val="multilevel"/>
    <w:tmpl w:val="4F62D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7C5F6E"/>
    <w:multiLevelType w:val="hybridMultilevel"/>
    <w:tmpl w:val="8766EDA0"/>
    <w:lvl w:ilvl="0" w:tplc="AD32F618">
      <w:start w:val="1"/>
      <w:numFmt w:val="bullet"/>
      <w:lvlText w:val="-"/>
      <w:lvlJc w:val="left"/>
      <w:pPr>
        <w:tabs>
          <w:tab w:val="left" w:pos="708"/>
          <w:tab w:val="left" w:pos="1416"/>
          <w:tab w:val="left" w:pos="2124"/>
          <w:tab w:val="left" w:pos="2832"/>
          <w:tab w:val="left" w:pos="354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006210A">
      <w:start w:val="1"/>
      <w:numFmt w:val="bullet"/>
      <w:lvlText w:val="o"/>
      <w:lvlJc w:val="left"/>
      <w:pPr>
        <w:tabs>
          <w:tab w:val="left" w:pos="708"/>
          <w:tab w:val="left" w:pos="1416"/>
          <w:tab w:val="left" w:pos="2124"/>
          <w:tab w:val="left" w:pos="2832"/>
          <w:tab w:val="left" w:pos="3540"/>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82835A8">
      <w:start w:val="1"/>
      <w:numFmt w:val="bullet"/>
      <w:lvlText w:val="▪"/>
      <w:lvlJc w:val="left"/>
      <w:pPr>
        <w:tabs>
          <w:tab w:val="left" w:pos="708"/>
          <w:tab w:val="left" w:pos="1416"/>
          <w:tab w:val="left" w:pos="2124"/>
          <w:tab w:val="left" w:pos="2832"/>
          <w:tab w:val="left" w:pos="3540"/>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B6AC78C">
      <w:start w:val="1"/>
      <w:numFmt w:val="bullet"/>
      <w:lvlText w:val="•"/>
      <w:lvlJc w:val="left"/>
      <w:pPr>
        <w:tabs>
          <w:tab w:val="left" w:pos="708"/>
          <w:tab w:val="left" w:pos="1416"/>
          <w:tab w:val="left" w:pos="2124"/>
          <w:tab w:val="left" w:pos="2832"/>
          <w:tab w:val="left" w:pos="3540"/>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BB26EFA">
      <w:start w:val="1"/>
      <w:numFmt w:val="bullet"/>
      <w:lvlText w:val="o"/>
      <w:lvlJc w:val="left"/>
      <w:pPr>
        <w:tabs>
          <w:tab w:val="left" w:pos="708"/>
          <w:tab w:val="left" w:pos="1416"/>
          <w:tab w:val="left" w:pos="2124"/>
          <w:tab w:val="left" w:pos="2832"/>
          <w:tab w:val="left" w:pos="3540"/>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F10C916">
      <w:start w:val="1"/>
      <w:numFmt w:val="bullet"/>
      <w:lvlText w:val="▪"/>
      <w:lvlJc w:val="left"/>
      <w:pPr>
        <w:tabs>
          <w:tab w:val="left" w:pos="708"/>
          <w:tab w:val="left" w:pos="1416"/>
          <w:tab w:val="left" w:pos="2124"/>
          <w:tab w:val="left" w:pos="2832"/>
          <w:tab w:val="left" w:pos="3540"/>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66A2490">
      <w:start w:val="1"/>
      <w:numFmt w:val="bullet"/>
      <w:lvlText w:val="•"/>
      <w:lvlJc w:val="left"/>
      <w:pPr>
        <w:tabs>
          <w:tab w:val="left" w:pos="708"/>
          <w:tab w:val="left" w:pos="1416"/>
          <w:tab w:val="left" w:pos="2124"/>
          <w:tab w:val="left" w:pos="2832"/>
          <w:tab w:val="left" w:pos="3540"/>
        </w:tabs>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7A2933A">
      <w:start w:val="1"/>
      <w:numFmt w:val="bullet"/>
      <w:lvlText w:val="o"/>
      <w:lvlJc w:val="left"/>
      <w:pPr>
        <w:tabs>
          <w:tab w:val="left" w:pos="708"/>
          <w:tab w:val="left" w:pos="1416"/>
          <w:tab w:val="left" w:pos="2124"/>
          <w:tab w:val="left" w:pos="2832"/>
          <w:tab w:val="left" w:pos="3540"/>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E78C7EE">
      <w:start w:val="1"/>
      <w:numFmt w:val="bullet"/>
      <w:lvlText w:val="▪"/>
      <w:lvlJc w:val="left"/>
      <w:pPr>
        <w:tabs>
          <w:tab w:val="left" w:pos="708"/>
          <w:tab w:val="left" w:pos="1416"/>
          <w:tab w:val="left" w:pos="2124"/>
          <w:tab w:val="left" w:pos="2832"/>
          <w:tab w:val="left" w:pos="3540"/>
        </w:tabs>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50E6587"/>
    <w:multiLevelType w:val="multilevel"/>
    <w:tmpl w:val="4F62D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47358051">
    <w:abstractNumId w:val="23"/>
  </w:num>
  <w:num w:numId="2" w16cid:durableId="1249580133">
    <w:abstractNumId w:val="9"/>
  </w:num>
  <w:num w:numId="3" w16cid:durableId="2138720762">
    <w:abstractNumId w:val="1"/>
  </w:num>
  <w:num w:numId="4" w16cid:durableId="497886540">
    <w:abstractNumId w:val="5"/>
  </w:num>
  <w:num w:numId="5" w16cid:durableId="444813417">
    <w:abstractNumId w:val="3"/>
  </w:num>
  <w:num w:numId="6" w16cid:durableId="1449355180">
    <w:abstractNumId w:val="10"/>
  </w:num>
  <w:num w:numId="7" w16cid:durableId="1176191849">
    <w:abstractNumId w:val="12"/>
  </w:num>
  <w:num w:numId="8" w16cid:durableId="1076703781">
    <w:abstractNumId w:val="2"/>
  </w:num>
  <w:num w:numId="9" w16cid:durableId="264265092">
    <w:abstractNumId w:val="20"/>
  </w:num>
  <w:num w:numId="10" w16cid:durableId="69818657">
    <w:abstractNumId w:val="21"/>
  </w:num>
  <w:num w:numId="11" w16cid:durableId="917441156">
    <w:abstractNumId w:val="11"/>
  </w:num>
  <w:num w:numId="12" w16cid:durableId="1731534584">
    <w:abstractNumId w:val="6"/>
  </w:num>
  <w:num w:numId="13" w16cid:durableId="1841501266">
    <w:abstractNumId w:val="14"/>
    <w:lvlOverride w:ilvl="0"/>
    <w:lvlOverride w:ilvl="1"/>
    <w:lvlOverride w:ilvl="2"/>
    <w:lvlOverride w:ilvl="3"/>
    <w:lvlOverride w:ilvl="4"/>
    <w:lvlOverride w:ilvl="5"/>
    <w:lvlOverride w:ilvl="6"/>
    <w:lvlOverride w:ilvl="7"/>
    <w:lvlOverride w:ilvl="8"/>
  </w:num>
  <w:num w:numId="14" w16cid:durableId="1518040131">
    <w:abstractNumId w:val="8"/>
    <w:lvlOverride w:ilvl="0"/>
    <w:lvlOverride w:ilvl="1"/>
    <w:lvlOverride w:ilvl="2"/>
    <w:lvlOverride w:ilvl="3"/>
    <w:lvlOverride w:ilvl="4"/>
    <w:lvlOverride w:ilvl="5"/>
    <w:lvlOverride w:ilvl="6"/>
    <w:lvlOverride w:ilvl="7"/>
    <w:lvlOverride w:ilvl="8"/>
  </w:num>
  <w:num w:numId="15" w16cid:durableId="93400453">
    <w:abstractNumId w:val="4"/>
    <w:lvlOverride w:ilvl="0"/>
    <w:lvlOverride w:ilvl="1"/>
    <w:lvlOverride w:ilvl="2"/>
    <w:lvlOverride w:ilvl="3"/>
    <w:lvlOverride w:ilvl="4"/>
    <w:lvlOverride w:ilvl="5"/>
    <w:lvlOverride w:ilvl="6"/>
    <w:lvlOverride w:ilvl="7"/>
    <w:lvlOverride w:ilvl="8"/>
  </w:num>
  <w:num w:numId="16" w16cid:durableId="612518397">
    <w:abstractNumId w:val="22"/>
    <w:lvlOverride w:ilvl="0"/>
    <w:lvlOverride w:ilvl="1"/>
    <w:lvlOverride w:ilvl="2"/>
    <w:lvlOverride w:ilvl="3"/>
    <w:lvlOverride w:ilvl="4"/>
    <w:lvlOverride w:ilvl="5"/>
    <w:lvlOverride w:ilvl="6"/>
    <w:lvlOverride w:ilvl="7"/>
    <w:lvlOverride w:ilvl="8"/>
  </w:num>
  <w:num w:numId="17" w16cid:durableId="85929156">
    <w:abstractNumId w:val="13"/>
    <w:lvlOverride w:ilvl="0"/>
    <w:lvlOverride w:ilvl="1"/>
    <w:lvlOverride w:ilvl="2"/>
    <w:lvlOverride w:ilvl="3"/>
    <w:lvlOverride w:ilvl="4"/>
    <w:lvlOverride w:ilvl="5"/>
    <w:lvlOverride w:ilvl="6"/>
    <w:lvlOverride w:ilvl="7"/>
    <w:lvlOverride w:ilvl="8"/>
  </w:num>
  <w:num w:numId="18" w16cid:durableId="1626354794">
    <w:abstractNumId w:val="0"/>
    <w:lvlOverride w:ilvl="0"/>
    <w:lvlOverride w:ilvl="1"/>
    <w:lvlOverride w:ilvl="2"/>
    <w:lvlOverride w:ilvl="3"/>
    <w:lvlOverride w:ilvl="4"/>
    <w:lvlOverride w:ilvl="5"/>
    <w:lvlOverride w:ilvl="6"/>
    <w:lvlOverride w:ilvl="7"/>
    <w:lvlOverride w:ilvl="8"/>
  </w:num>
  <w:num w:numId="19" w16cid:durableId="1814787659">
    <w:abstractNumId w:val="18"/>
    <w:lvlOverride w:ilvl="0"/>
    <w:lvlOverride w:ilvl="1"/>
    <w:lvlOverride w:ilvl="2"/>
    <w:lvlOverride w:ilvl="3"/>
    <w:lvlOverride w:ilvl="4"/>
    <w:lvlOverride w:ilvl="5"/>
    <w:lvlOverride w:ilvl="6"/>
    <w:lvlOverride w:ilvl="7"/>
    <w:lvlOverride w:ilvl="8"/>
  </w:num>
  <w:num w:numId="20" w16cid:durableId="1806579534">
    <w:abstractNumId w:val="19"/>
    <w:lvlOverride w:ilvl="0"/>
    <w:lvlOverride w:ilvl="1"/>
    <w:lvlOverride w:ilvl="2"/>
    <w:lvlOverride w:ilvl="3"/>
    <w:lvlOverride w:ilvl="4"/>
    <w:lvlOverride w:ilvl="5"/>
    <w:lvlOverride w:ilvl="6"/>
    <w:lvlOverride w:ilvl="7"/>
    <w:lvlOverride w:ilvl="8"/>
  </w:num>
  <w:num w:numId="21" w16cid:durableId="1290088130">
    <w:abstractNumId w:val="24"/>
    <w:lvlOverride w:ilvl="0"/>
    <w:lvlOverride w:ilvl="1"/>
    <w:lvlOverride w:ilvl="2"/>
    <w:lvlOverride w:ilvl="3"/>
    <w:lvlOverride w:ilvl="4"/>
    <w:lvlOverride w:ilvl="5"/>
    <w:lvlOverride w:ilvl="6"/>
    <w:lvlOverride w:ilvl="7"/>
    <w:lvlOverride w:ilvl="8"/>
  </w:num>
  <w:num w:numId="22" w16cid:durableId="913049856">
    <w:abstractNumId w:val="15"/>
    <w:lvlOverride w:ilvl="0"/>
    <w:lvlOverride w:ilvl="1"/>
    <w:lvlOverride w:ilvl="2"/>
    <w:lvlOverride w:ilvl="3"/>
    <w:lvlOverride w:ilvl="4"/>
    <w:lvlOverride w:ilvl="5"/>
    <w:lvlOverride w:ilvl="6"/>
    <w:lvlOverride w:ilvl="7"/>
    <w:lvlOverride w:ilvl="8"/>
  </w:num>
  <w:num w:numId="23" w16cid:durableId="2074964238">
    <w:abstractNumId w:val="17"/>
    <w:lvlOverride w:ilvl="0"/>
    <w:lvlOverride w:ilvl="1"/>
    <w:lvlOverride w:ilvl="2"/>
    <w:lvlOverride w:ilvl="3"/>
    <w:lvlOverride w:ilvl="4"/>
    <w:lvlOverride w:ilvl="5"/>
    <w:lvlOverride w:ilvl="6"/>
    <w:lvlOverride w:ilvl="7"/>
    <w:lvlOverride w:ilvl="8"/>
  </w:num>
  <w:num w:numId="24" w16cid:durableId="759956597">
    <w:abstractNumId w:val="7"/>
    <w:lvlOverride w:ilvl="0"/>
    <w:lvlOverride w:ilvl="1"/>
    <w:lvlOverride w:ilvl="2"/>
    <w:lvlOverride w:ilvl="3"/>
    <w:lvlOverride w:ilvl="4"/>
    <w:lvlOverride w:ilvl="5"/>
    <w:lvlOverride w:ilvl="6"/>
    <w:lvlOverride w:ilvl="7"/>
    <w:lvlOverride w:ilvl="8"/>
  </w:num>
  <w:num w:numId="25" w16cid:durableId="1011681528">
    <w:abstractNumId w:val="16"/>
    <w:lvlOverride w:ilvl="0">
      <w:startOverride w:val="1"/>
    </w:lvlOverride>
    <w:lvlOverride w:ilvl="1"/>
    <w:lvlOverride w:ilvl="2"/>
    <w:lvlOverride w:ilvl="3"/>
    <w:lvlOverride w:ilvl="4"/>
    <w:lvlOverride w:ilvl="5"/>
    <w:lvlOverride w:ilvl="6"/>
    <w:lvlOverride w:ilvl="7"/>
    <w:lvlOverride w:ilvl="8"/>
  </w:num>
  <w:num w:numId="26" w16cid:durableId="209461453">
    <w:abstractNumId w:val="8"/>
  </w:num>
  <w:num w:numId="27" w16cid:durableId="5627626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22"/>
    <w:rsid w:val="000E1522"/>
    <w:rsid w:val="001739A5"/>
    <w:rsid w:val="002008CB"/>
    <w:rsid w:val="00235FC0"/>
    <w:rsid w:val="0035370B"/>
    <w:rsid w:val="00485295"/>
    <w:rsid w:val="00510BDF"/>
    <w:rsid w:val="006252E9"/>
    <w:rsid w:val="007238C3"/>
    <w:rsid w:val="00742567"/>
    <w:rsid w:val="007B7BBE"/>
    <w:rsid w:val="00AD692B"/>
    <w:rsid w:val="00B27D54"/>
    <w:rsid w:val="00B422DF"/>
    <w:rsid w:val="00C160A9"/>
    <w:rsid w:val="00C907AD"/>
    <w:rsid w:val="00D86713"/>
    <w:rsid w:val="00F218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9E15E"/>
  <w15:chartTrackingRefBased/>
  <w15:docId w15:val="{E788F8C5-CB97-4555-8B6E-C23F3B93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1522"/>
  </w:style>
  <w:style w:type="paragraph" w:styleId="berschrift1">
    <w:name w:val="heading 1"/>
    <w:basedOn w:val="Standard"/>
    <w:next w:val="Standard"/>
    <w:link w:val="berschrift1Zchn"/>
    <w:uiPriority w:val="9"/>
    <w:qFormat/>
    <w:rsid w:val="000E15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E15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E152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E152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E152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E152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E152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E152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E152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E152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E152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E152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E152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E152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E152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E152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E152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E1522"/>
    <w:rPr>
      <w:rFonts w:eastAsiaTheme="majorEastAsia" w:cstheme="majorBidi"/>
      <w:color w:val="272727" w:themeColor="text1" w:themeTint="D8"/>
    </w:rPr>
  </w:style>
  <w:style w:type="paragraph" w:styleId="Titel">
    <w:name w:val="Title"/>
    <w:basedOn w:val="Standard"/>
    <w:next w:val="Standard"/>
    <w:link w:val="TitelZchn"/>
    <w:uiPriority w:val="10"/>
    <w:qFormat/>
    <w:rsid w:val="000E15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E152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E152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E152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E152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E1522"/>
    <w:rPr>
      <w:i/>
      <w:iCs/>
      <w:color w:val="404040" w:themeColor="text1" w:themeTint="BF"/>
    </w:rPr>
  </w:style>
  <w:style w:type="paragraph" w:styleId="Listenabsatz">
    <w:name w:val="List Paragraph"/>
    <w:basedOn w:val="Standard"/>
    <w:uiPriority w:val="34"/>
    <w:qFormat/>
    <w:rsid w:val="000E1522"/>
    <w:pPr>
      <w:ind w:left="720"/>
      <w:contextualSpacing/>
    </w:pPr>
  </w:style>
  <w:style w:type="character" w:styleId="IntensiveHervorhebung">
    <w:name w:val="Intense Emphasis"/>
    <w:basedOn w:val="Absatz-Standardschriftart"/>
    <w:uiPriority w:val="21"/>
    <w:qFormat/>
    <w:rsid w:val="000E1522"/>
    <w:rPr>
      <w:i/>
      <w:iCs/>
      <w:color w:val="0F4761" w:themeColor="accent1" w:themeShade="BF"/>
    </w:rPr>
  </w:style>
  <w:style w:type="paragraph" w:styleId="IntensivesZitat">
    <w:name w:val="Intense Quote"/>
    <w:basedOn w:val="Standard"/>
    <w:next w:val="Standard"/>
    <w:link w:val="IntensivesZitatZchn"/>
    <w:uiPriority w:val="30"/>
    <w:qFormat/>
    <w:rsid w:val="000E15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E1522"/>
    <w:rPr>
      <w:i/>
      <w:iCs/>
      <w:color w:val="0F4761" w:themeColor="accent1" w:themeShade="BF"/>
    </w:rPr>
  </w:style>
  <w:style w:type="character" w:styleId="IntensiverVerweis">
    <w:name w:val="Intense Reference"/>
    <w:basedOn w:val="Absatz-Standardschriftart"/>
    <w:uiPriority w:val="32"/>
    <w:qFormat/>
    <w:rsid w:val="000E1522"/>
    <w:rPr>
      <w:b/>
      <w:bCs/>
      <w:smallCaps/>
      <w:color w:val="0F4761" w:themeColor="accent1" w:themeShade="BF"/>
      <w:spacing w:val="5"/>
    </w:rPr>
  </w:style>
  <w:style w:type="paragraph" w:styleId="Kopfzeile">
    <w:name w:val="header"/>
    <w:basedOn w:val="Standard"/>
    <w:link w:val="KopfzeileZchn"/>
    <w:uiPriority w:val="99"/>
    <w:unhideWhenUsed/>
    <w:rsid w:val="000E15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1522"/>
  </w:style>
  <w:style w:type="paragraph" w:styleId="Fuzeile">
    <w:name w:val="footer"/>
    <w:basedOn w:val="Standard"/>
    <w:link w:val="FuzeileZchn"/>
    <w:uiPriority w:val="99"/>
    <w:unhideWhenUsed/>
    <w:rsid w:val="000E15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1522"/>
  </w:style>
  <w:style w:type="table" w:styleId="Tabellenraster">
    <w:name w:val="Table Grid"/>
    <w:basedOn w:val="NormaleTabelle"/>
    <w:uiPriority w:val="39"/>
    <w:rsid w:val="000E1522"/>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0E1522"/>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de-DE"/>
      <w14:ligatures w14:val="none"/>
    </w:rPr>
    <w:tblPr>
      <w:tblInd w:w="0" w:type="dxa"/>
      <w:tblCellMar>
        <w:top w:w="0" w:type="dxa"/>
        <w:left w:w="0" w:type="dxa"/>
        <w:bottom w:w="0" w:type="dxa"/>
        <w:right w:w="0" w:type="dxa"/>
      </w:tblCellMar>
    </w:tblPr>
  </w:style>
  <w:style w:type="paragraph" w:customStyle="1" w:styleId="Text">
    <w:name w:val="Text"/>
    <w:rsid w:val="000E1522"/>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lang w:eastAsia="de-DE"/>
      <w14:textOutline w14:w="0" w14:cap="flat" w14:cmpd="sng" w14:algn="ctr">
        <w14:noFill/>
        <w14:prstDash w14:val="solid"/>
        <w14:bevel/>
      </w14:textOutline>
      <w14:ligatures w14:val="none"/>
    </w:rPr>
  </w:style>
  <w:style w:type="paragraph" w:customStyle="1" w:styleId="Tabellenstil2">
    <w:name w:val="Tabellenstil 2"/>
    <w:rsid w:val="000E1522"/>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0"/>
      <w:szCs w:val="20"/>
      <w:bdr w:val="nil"/>
      <w:lang w:eastAsia="de-DE"/>
      <w14:textOutline w14:w="0" w14:cap="flat" w14:cmpd="sng" w14:algn="ctr">
        <w14:noFill/>
        <w14:prstDash w14:val="solid"/>
        <w14:bevel/>
      </w14:textOutline>
      <w14:ligatures w14:val="none"/>
    </w:rPr>
  </w:style>
  <w:style w:type="paragraph" w:customStyle="1" w:styleId="paragraph">
    <w:name w:val="paragraph"/>
    <w:basedOn w:val="Standard"/>
    <w:rsid w:val="000E1522"/>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normaltextrun">
    <w:name w:val="normaltextrun"/>
    <w:basedOn w:val="Absatz-Standardschriftart"/>
    <w:rsid w:val="000E1522"/>
  </w:style>
  <w:style w:type="character" w:customStyle="1" w:styleId="eop">
    <w:name w:val="eop"/>
    <w:basedOn w:val="Absatz-Standardschriftart"/>
    <w:rsid w:val="000E1522"/>
  </w:style>
  <w:style w:type="paragraph" w:customStyle="1" w:styleId="Footnote">
    <w:name w:val="Footnote"/>
    <w:basedOn w:val="Standard"/>
    <w:rsid w:val="0035370B"/>
    <w:pPr>
      <w:widowControl w:val="0"/>
      <w:suppressLineNumbers/>
      <w:suppressAutoHyphens/>
      <w:autoSpaceDN w:val="0"/>
      <w:spacing w:after="0" w:line="240" w:lineRule="auto"/>
      <w:ind w:left="283" w:hanging="283"/>
    </w:pPr>
    <w:rPr>
      <w:rFonts w:ascii="Times New Roman" w:eastAsia="SimSun" w:hAnsi="Times New Roman" w:cs="Arial"/>
      <w:kern w:val="3"/>
      <w:sz w:val="20"/>
      <w:szCs w:val="20"/>
      <w:lang w:eastAsia="zh-CN" w:bidi="hi-IN"/>
      <w14:ligatures w14:val="none"/>
    </w:rPr>
  </w:style>
  <w:style w:type="character" w:styleId="Funotenzeichen">
    <w:name w:val="footnote reference"/>
    <w:basedOn w:val="Absatz-Standardschriftart"/>
    <w:uiPriority w:val="99"/>
    <w:semiHidden/>
    <w:unhideWhenUsed/>
    <w:rsid w:val="0035370B"/>
    <w:rPr>
      <w:vertAlign w:val="superscript"/>
    </w:rPr>
  </w:style>
  <w:style w:type="character" w:customStyle="1" w:styleId="Hyperlink1">
    <w:name w:val="Hyperlink1"/>
    <w:basedOn w:val="Absatz-Standardschriftart"/>
    <w:uiPriority w:val="99"/>
    <w:semiHidden/>
    <w:unhideWhenUsed/>
    <w:rsid w:val="0035370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hulministerium.nrw/anzahl-der-klassenarbeiten" TargetMode="External"/><Relationship Id="rId5" Type="http://schemas.openxmlformats.org/officeDocument/2006/relationships/footnotes" Target="footnotes.xml"/><Relationship Id="rId10" Type="http://schemas.openxmlformats.org/officeDocument/2006/relationships/hyperlink" Target="https://bass.schul-welt.de/12691.htm" TargetMode="Externa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tandardsicherung.schulministerium.nrw.de/cms/zentralabiturgost/faecher/get-file.php?file=411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7102</Words>
  <Characters>44745</Characters>
  <Application>Microsoft Office Word</Application>
  <DocSecurity>0</DocSecurity>
  <Lines>372</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Singler</dc:creator>
  <cp:keywords/>
  <dc:description/>
  <cp:lastModifiedBy>Jana Singler</cp:lastModifiedBy>
  <cp:revision>3</cp:revision>
  <dcterms:created xsi:type="dcterms:W3CDTF">2025-09-02T19:52:00Z</dcterms:created>
  <dcterms:modified xsi:type="dcterms:W3CDTF">2025-09-02T19:52:00Z</dcterms:modified>
</cp:coreProperties>
</file>